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6DE" w:rsidRPr="000D5EC9" w:rsidRDefault="00E106DE" w:rsidP="00E106D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Toc193024528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#98-e</w:t>
      </w:r>
      <w:r w:rsidRPr="000D5EC9">
        <w:rPr>
          <w:rFonts w:cs="Arial"/>
          <w:b/>
          <w:noProof/>
          <w:sz w:val="24"/>
          <w:szCs w:val="24"/>
        </w:rPr>
        <w:tab/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R4-</w:t>
      </w:r>
      <w:r w:rsidR="0012668A">
        <w:rPr>
          <w:rFonts w:eastAsia="宋体" w:cs="Arial"/>
          <w:b/>
          <w:noProof/>
          <w:sz w:val="24"/>
          <w:szCs w:val="24"/>
          <w:lang w:eastAsia="zh-CN"/>
        </w:rPr>
        <w:t>2010329</w:t>
      </w:r>
      <w:bookmarkStart w:id="1" w:name="_GoBack"/>
      <w:bookmarkEnd w:id="1"/>
    </w:p>
    <w:p w:rsidR="00E106DE" w:rsidRPr="00924B93" w:rsidRDefault="00E106DE" w:rsidP="00E106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Jan. 25</w:t>
      </w:r>
      <w:r w:rsidRPr="00DF0CE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Feb. 5</w:t>
      </w:r>
      <w:r w:rsidRPr="00DF0CE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p w:rsidR="00C31A46" w:rsidRPr="00E106DE" w:rsidRDefault="00C31A46" w:rsidP="00C31A46">
      <w:pPr>
        <w:pStyle w:val="3GPP"/>
        <w:rPr>
          <w:noProof/>
        </w:rPr>
      </w:pPr>
    </w:p>
    <w:p w:rsidR="00AA6DC1" w:rsidRPr="00492450" w:rsidRDefault="00AA6DC1" w:rsidP="00AA6DC1">
      <w:pPr>
        <w:tabs>
          <w:tab w:val="left" w:pos="1985"/>
        </w:tabs>
        <w:ind w:left="1980" w:hanging="1980"/>
        <w:rPr>
          <w:rStyle w:val="a7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 w:rsidRPr="008A26A9">
        <w:rPr>
          <w:rFonts w:ascii="Arial" w:hAnsi="Arial" w:hint="eastAsia"/>
          <w:sz w:val="24"/>
          <w:lang w:val="en-US" w:eastAsia="zh-CN"/>
        </w:rPr>
        <w:t>D</w:t>
      </w:r>
      <w:r w:rsidRPr="008A26A9">
        <w:rPr>
          <w:rFonts w:ascii="Arial" w:hAnsi="Arial"/>
          <w:sz w:val="24"/>
          <w:lang w:val="en-US" w:eastAsia="zh-CN"/>
        </w:rPr>
        <w:t>i</w:t>
      </w:r>
      <w:r>
        <w:rPr>
          <w:rFonts w:ascii="Arial" w:hAnsi="Arial"/>
          <w:sz w:val="24"/>
          <w:lang w:val="en-US" w:eastAsia="zh-CN"/>
        </w:rPr>
        <w:t xml:space="preserve">scussion </w:t>
      </w:r>
      <w:r w:rsidR="001C233C">
        <w:rPr>
          <w:rFonts w:ascii="Arial" w:hAnsi="Arial"/>
          <w:sz w:val="24"/>
          <w:lang w:val="en-US" w:eastAsia="zh-CN"/>
        </w:rPr>
        <w:t>on</w:t>
      </w:r>
      <w:r w:rsidRPr="008A26A9">
        <w:rPr>
          <w:rFonts w:ascii="Arial" w:hAnsi="Arial"/>
          <w:sz w:val="24"/>
          <w:lang w:val="en-US" w:eastAsia="zh-CN"/>
        </w:rPr>
        <w:t xml:space="preserve"> URLLC </w:t>
      </w:r>
      <w:r>
        <w:rPr>
          <w:rFonts w:ascii="Arial" w:hAnsi="Arial"/>
          <w:sz w:val="24"/>
          <w:lang w:val="en-US" w:eastAsia="zh-CN"/>
        </w:rPr>
        <w:t xml:space="preserve">BS </w:t>
      </w:r>
      <w:r w:rsidR="005D7E1D">
        <w:rPr>
          <w:rFonts w:ascii="Arial" w:hAnsi="Arial"/>
          <w:sz w:val="24"/>
          <w:lang w:val="en-US" w:eastAsia="zh-CN"/>
        </w:rPr>
        <w:t>dem</w:t>
      </w:r>
      <w:r>
        <w:rPr>
          <w:rFonts w:ascii="Arial" w:hAnsi="Arial"/>
          <w:sz w:val="24"/>
          <w:lang w:val="en-US" w:eastAsia="zh-CN"/>
        </w:rPr>
        <w:t>odulation</w:t>
      </w:r>
      <w:r w:rsidRPr="008A26A9">
        <w:rPr>
          <w:rFonts w:ascii="Arial" w:hAnsi="Arial"/>
          <w:sz w:val="24"/>
          <w:lang w:val="en-US" w:eastAsia="zh-CN"/>
        </w:rPr>
        <w:t xml:space="preserve"> requirements</w:t>
      </w:r>
      <w:r w:rsidR="005B4399">
        <w:rPr>
          <w:rFonts w:ascii="Arial" w:hAnsi="Arial"/>
          <w:sz w:val="24"/>
          <w:lang w:val="en-US" w:eastAsia="zh-CN"/>
        </w:rPr>
        <w:t xml:space="preserve"> with higher BLER</w:t>
      </w:r>
    </w:p>
    <w:p w:rsidR="00AA6DC1" w:rsidRPr="00492450" w:rsidRDefault="00AA6DC1" w:rsidP="00AA6DC1">
      <w:pPr>
        <w:tabs>
          <w:tab w:val="left" w:pos="1985"/>
        </w:tabs>
        <w:rPr>
          <w:rStyle w:val="a7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 w:rsidRPr="00492450">
        <w:rPr>
          <w:rStyle w:val="a7"/>
          <w:rFonts w:hint="eastAsia"/>
          <w:lang w:val="fr-FR"/>
        </w:rPr>
        <w:t>Huawei</w:t>
      </w:r>
      <w:r>
        <w:rPr>
          <w:rStyle w:val="a7"/>
          <w:rFonts w:hint="eastAsia"/>
          <w:lang w:val="fr-FR"/>
        </w:rPr>
        <w:t>, HiSilicon</w:t>
      </w:r>
    </w:p>
    <w:p w:rsidR="00AA6DC1" w:rsidRPr="00492450" w:rsidRDefault="00AA6DC1" w:rsidP="00AA6DC1">
      <w:pPr>
        <w:tabs>
          <w:tab w:val="left" w:pos="1985"/>
        </w:tabs>
        <w:rPr>
          <w:rStyle w:val="a7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Agenda item:</w:t>
      </w:r>
      <w:r w:rsidRPr="00492450">
        <w:rPr>
          <w:rFonts w:ascii="Arial" w:hAnsi="Arial"/>
          <w:sz w:val="24"/>
          <w:lang w:val="pt-BR"/>
        </w:rPr>
        <w:tab/>
      </w:r>
      <w:r w:rsidR="00874143">
        <w:rPr>
          <w:rFonts w:ascii="Arial" w:hAnsi="Arial"/>
          <w:sz w:val="24"/>
          <w:lang w:val="pt-BR"/>
        </w:rPr>
        <w:t>7.8.1.2.2</w:t>
      </w:r>
    </w:p>
    <w:p w:rsidR="00AA6DC1" w:rsidRPr="00492450" w:rsidRDefault="00AA6DC1" w:rsidP="00AA6DC1">
      <w:pPr>
        <w:tabs>
          <w:tab w:val="left" w:pos="1985"/>
        </w:tabs>
        <w:ind w:left="1980" w:hanging="1980"/>
        <w:rPr>
          <w:rStyle w:val="a7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Document for:</w:t>
      </w:r>
      <w:r w:rsidRPr="00492450">
        <w:rPr>
          <w:rFonts w:ascii="Arial" w:hAnsi="Arial"/>
          <w:sz w:val="24"/>
          <w:lang w:val="pt-BR"/>
        </w:rPr>
        <w:tab/>
      </w:r>
      <w:r>
        <w:rPr>
          <w:rFonts w:ascii="Arial" w:hAnsi="Arial" w:hint="eastAsia"/>
          <w:sz w:val="24"/>
          <w:lang w:val="pt-BR" w:eastAsia="zh-CN"/>
        </w:rPr>
        <w:t>Discussion</w:t>
      </w:r>
    </w:p>
    <w:p w:rsidR="00AA6DC1" w:rsidRPr="00492450" w:rsidRDefault="00C63845" w:rsidP="00AA6DC1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High reliability</w:t>
      </w:r>
    </w:p>
    <w:p w:rsidR="00AA6DC1" w:rsidRDefault="00285F29" w:rsidP="00AA6DC1">
      <w:pPr>
        <w:rPr>
          <w:lang w:val="en-US" w:eastAsia="zh-CN"/>
        </w:rPr>
      </w:pPr>
      <w:bookmarkStart w:id="2" w:name="OLE_LINK1"/>
      <w:bookmarkStart w:id="3" w:name="OLE_LINK2"/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 this paper, </w:t>
      </w:r>
      <w:r w:rsidR="00AA6DC1">
        <w:rPr>
          <w:lang w:val="en-US" w:eastAsia="zh-CN"/>
        </w:rPr>
        <w:t>URLLC BS PUSCH demodulation requirements for high reliability</w:t>
      </w:r>
      <w:r>
        <w:rPr>
          <w:lang w:val="en-US" w:eastAsia="zh-CN"/>
        </w:rPr>
        <w:t xml:space="preserve"> with</w:t>
      </w:r>
      <w:r w:rsidR="00AA6DC1">
        <w:rPr>
          <w:lang w:val="en-US" w:eastAsia="zh-CN"/>
        </w:rPr>
        <w:t xml:space="preserve"> BLER target</w:t>
      </w:r>
      <w:r>
        <w:rPr>
          <w:lang w:val="en-US" w:eastAsia="zh-CN"/>
        </w:rPr>
        <w:t xml:space="preserve"> of </w:t>
      </w:r>
      <w:r w:rsidR="00AA6DC1">
        <w:rPr>
          <w:lang w:val="en-US" w:eastAsia="zh-CN"/>
        </w:rPr>
        <w:t>10^-2</w:t>
      </w:r>
      <w:r>
        <w:rPr>
          <w:lang w:val="en-US" w:eastAsia="zh-CN"/>
        </w:rPr>
        <w:t xml:space="preserve"> </w:t>
      </w:r>
      <w:r w:rsidR="003D61A6">
        <w:rPr>
          <w:lang w:val="en-US" w:eastAsia="zh-CN"/>
        </w:rPr>
        <w:t xml:space="preserve">and low latency </w:t>
      </w:r>
      <w:r>
        <w:rPr>
          <w:lang w:val="en-US" w:eastAsia="zh-CN"/>
        </w:rPr>
        <w:t>are</w:t>
      </w:r>
      <w:r w:rsidR="00AA6DC1">
        <w:rPr>
          <w:lang w:val="en-US" w:eastAsia="zh-CN"/>
        </w:rPr>
        <w:t xml:space="preserve"> </w:t>
      </w:r>
      <w:r>
        <w:rPr>
          <w:lang w:val="en-US" w:eastAsia="zh-CN"/>
        </w:rPr>
        <w:t xml:space="preserve">discussed. </w:t>
      </w:r>
    </w:p>
    <w:p w:rsidR="007865BE" w:rsidRPr="00990FA2" w:rsidRDefault="007865BE" w:rsidP="007865BE">
      <w:pPr>
        <w:pStyle w:val="2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PUSCH demodulation requirements for FR2</w:t>
      </w:r>
    </w:p>
    <w:p w:rsidR="007865BE" w:rsidRPr="00A01671" w:rsidRDefault="007865BE" w:rsidP="007865BE">
      <w:pPr>
        <w:pStyle w:val="3"/>
        <w:rPr>
          <w:lang w:val="en-US" w:eastAsia="zh-CN"/>
        </w:rPr>
      </w:pPr>
      <w:r>
        <w:rPr>
          <w:rFonts w:eastAsiaTheme="minorEastAsia"/>
          <w:lang w:val="en-US" w:eastAsia="zh-CN"/>
        </w:rPr>
        <w:t xml:space="preserve">Background </w:t>
      </w:r>
    </w:p>
    <w:p w:rsidR="007865BE" w:rsidRPr="003D61A6" w:rsidRDefault="007865BE" w:rsidP="007865BE">
      <w:pPr>
        <w:rPr>
          <w:lang w:val="en-US" w:eastAsia="zh-CN"/>
        </w:rPr>
      </w:pPr>
      <w:r>
        <w:rPr>
          <w:lang w:val="en-US" w:eastAsia="zh-CN"/>
        </w:rPr>
        <w:t>The agreements and remaining open issues of #96 e-meeting for PUSCH FR2 high reliability are listed below</w:t>
      </w:r>
      <w:r w:rsidRPr="00A650A1">
        <w:rPr>
          <w:lang w:val="en-US" w:eastAsia="zh-CN"/>
        </w:rPr>
        <w:t>:</w:t>
      </w:r>
    </w:p>
    <w:p w:rsidR="007865BE" w:rsidRDefault="007865BE" w:rsidP="007865BE">
      <w:pPr>
        <w:tabs>
          <w:tab w:val="num" w:pos="720"/>
        </w:tabs>
        <w:ind w:firstLineChars="400" w:firstLine="803"/>
        <w:rPr>
          <w:b/>
          <w:i/>
          <w:u w:val="single"/>
          <w:lang w:val="en-US" w:eastAsia="zh-CN"/>
        </w:rPr>
      </w:pPr>
      <w:r>
        <w:rPr>
          <w:rFonts w:hint="eastAsia"/>
          <w:b/>
          <w:i/>
          <w:u w:val="single"/>
          <w:lang w:val="en-US" w:eastAsia="zh-CN"/>
        </w:rPr>
        <w:t>A</w:t>
      </w:r>
      <w:r>
        <w:rPr>
          <w:b/>
          <w:i/>
          <w:u w:val="single"/>
          <w:lang w:val="en-US" w:eastAsia="zh-CN"/>
        </w:rPr>
        <w:t>greements:</w:t>
      </w:r>
    </w:p>
    <w:p w:rsidR="00542A13" w:rsidRPr="007865BE" w:rsidRDefault="0019535B" w:rsidP="007865BE">
      <w:pPr>
        <w:pStyle w:val="a8"/>
        <w:numPr>
          <w:ilvl w:val="0"/>
          <w:numId w:val="9"/>
        </w:numPr>
        <w:rPr>
          <w:rFonts w:ascii="Times New Roman" w:hAnsi="Times New Roman"/>
          <w:i/>
          <w:lang w:val="en-US"/>
        </w:rPr>
      </w:pPr>
      <w:r w:rsidRPr="007865BE">
        <w:rPr>
          <w:rFonts w:ascii="Times New Roman" w:hAnsi="Times New Roman"/>
          <w:i/>
          <w:lang w:val="en-US"/>
        </w:rPr>
        <w:t>Test applicability rule for FR2 for different SCS: Only 1 SCS need to be tested</w:t>
      </w:r>
    </w:p>
    <w:p w:rsidR="00750216" w:rsidRPr="006050FB" w:rsidRDefault="0080736F" w:rsidP="006050FB">
      <w:pPr>
        <w:pStyle w:val="a8"/>
        <w:numPr>
          <w:ilvl w:val="0"/>
          <w:numId w:val="9"/>
        </w:numPr>
        <w:rPr>
          <w:rFonts w:ascii="Times New Roman" w:hAnsi="Times New Roman"/>
          <w:i/>
          <w:lang w:val="en-US"/>
        </w:rPr>
      </w:pPr>
      <w:r w:rsidRPr="006050FB">
        <w:rPr>
          <w:rFonts w:ascii="Times New Roman" w:hAnsi="Times New Roman"/>
          <w:i/>
          <w:lang w:val="en-US"/>
        </w:rPr>
        <w:t>Waveform: CP-OFDM</w:t>
      </w:r>
    </w:p>
    <w:p w:rsidR="00750216" w:rsidRPr="006050FB" w:rsidRDefault="0080736F" w:rsidP="006050FB">
      <w:pPr>
        <w:pStyle w:val="a8"/>
        <w:numPr>
          <w:ilvl w:val="0"/>
          <w:numId w:val="9"/>
        </w:numPr>
        <w:rPr>
          <w:rFonts w:ascii="Times New Roman" w:hAnsi="Times New Roman"/>
          <w:i/>
          <w:lang w:val="en-US"/>
        </w:rPr>
      </w:pPr>
      <w:r w:rsidRPr="006050FB">
        <w:rPr>
          <w:rFonts w:ascii="Times New Roman" w:hAnsi="Times New Roman"/>
          <w:i/>
          <w:lang w:val="en-US"/>
        </w:rPr>
        <w:t xml:space="preserve">TDD pattern: DDDSU, S=10:2:2 </w:t>
      </w:r>
    </w:p>
    <w:p w:rsidR="00750216" w:rsidRPr="006050FB" w:rsidRDefault="0080736F" w:rsidP="006050FB">
      <w:pPr>
        <w:pStyle w:val="a8"/>
        <w:numPr>
          <w:ilvl w:val="0"/>
          <w:numId w:val="9"/>
        </w:numPr>
        <w:rPr>
          <w:rFonts w:ascii="Times New Roman" w:hAnsi="Times New Roman"/>
          <w:i/>
          <w:lang w:val="en-US"/>
        </w:rPr>
      </w:pPr>
      <w:r w:rsidRPr="006050FB">
        <w:rPr>
          <w:rFonts w:ascii="Times New Roman" w:hAnsi="Times New Roman"/>
          <w:i/>
          <w:lang w:val="en-US"/>
        </w:rPr>
        <w:t xml:space="preserve">Aggregation factor for TDD: n8 for DDDSU with note </w:t>
      </w:r>
    </w:p>
    <w:p w:rsidR="00750216" w:rsidRPr="006050FB" w:rsidRDefault="0080736F" w:rsidP="006050FB">
      <w:pPr>
        <w:numPr>
          <w:ilvl w:val="1"/>
          <w:numId w:val="9"/>
        </w:numPr>
        <w:rPr>
          <w:rFonts w:eastAsia="等线"/>
          <w:i/>
          <w:lang w:val="en-US" w:eastAsia="zh-CN"/>
        </w:rPr>
      </w:pPr>
      <w:r w:rsidRPr="006050FB">
        <w:rPr>
          <w:rFonts w:eastAsia="等线"/>
          <w:i/>
          <w:lang w:eastAsia="zh-CN"/>
        </w:rPr>
        <w:t>Note: The intention of this configuration is to have two effective transmissions of the transport block. To achieve this for the standard TDD pattern captured in this table, a value of n8 is necessary.</w:t>
      </w:r>
    </w:p>
    <w:p w:rsidR="00750216" w:rsidRPr="006050FB" w:rsidRDefault="0080736F" w:rsidP="006050FB">
      <w:pPr>
        <w:pStyle w:val="a8"/>
        <w:numPr>
          <w:ilvl w:val="0"/>
          <w:numId w:val="9"/>
        </w:numPr>
        <w:rPr>
          <w:rFonts w:ascii="Times New Roman" w:hAnsi="Times New Roman"/>
          <w:i/>
          <w:lang w:val="en-US"/>
        </w:rPr>
      </w:pPr>
      <w:r w:rsidRPr="006050FB">
        <w:rPr>
          <w:rFonts w:ascii="Times New Roman" w:hAnsi="Times New Roman"/>
          <w:i/>
          <w:lang w:val="en-US"/>
        </w:rPr>
        <w:t>Applicability rule for TDD with different UL-DL patterns: The same requirements are applicable to TDD with different UL-DL patterns and different aggregation factor configurations under assumption that two effective transmissions of the transport block are generated.</w:t>
      </w:r>
    </w:p>
    <w:p w:rsidR="00750216" w:rsidRPr="006050FB" w:rsidRDefault="0080736F" w:rsidP="006050FB">
      <w:pPr>
        <w:pStyle w:val="a8"/>
        <w:numPr>
          <w:ilvl w:val="0"/>
          <w:numId w:val="9"/>
        </w:numPr>
        <w:rPr>
          <w:rFonts w:ascii="Times New Roman" w:hAnsi="Times New Roman"/>
          <w:i/>
          <w:lang w:val="en-US"/>
        </w:rPr>
      </w:pPr>
      <w:r w:rsidRPr="006050FB">
        <w:rPr>
          <w:rFonts w:ascii="Times New Roman" w:hAnsi="Times New Roman"/>
          <w:i/>
          <w:lang w:val="en-US"/>
        </w:rPr>
        <w:t>Channel model: TDLA30-300 Low</w:t>
      </w:r>
    </w:p>
    <w:p w:rsidR="00750216" w:rsidRPr="006050FB" w:rsidRDefault="0080736F" w:rsidP="006050FB">
      <w:pPr>
        <w:pStyle w:val="a8"/>
        <w:numPr>
          <w:ilvl w:val="0"/>
          <w:numId w:val="9"/>
        </w:numPr>
        <w:rPr>
          <w:rFonts w:ascii="Times New Roman" w:hAnsi="Times New Roman"/>
          <w:i/>
          <w:lang w:val="en-US"/>
        </w:rPr>
      </w:pPr>
      <w:r w:rsidRPr="006050FB">
        <w:rPr>
          <w:rFonts w:ascii="Times New Roman" w:hAnsi="Times New Roman"/>
          <w:i/>
          <w:lang w:val="en-US"/>
        </w:rPr>
        <w:t>DM-RS: 1+1</w:t>
      </w:r>
    </w:p>
    <w:p w:rsidR="00750216" w:rsidRPr="006050FB" w:rsidRDefault="0080736F" w:rsidP="006050FB">
      <w:pPr>
        <w:pStyle w:val="a8"/>
        <w:numPr>
          <w:ilvl w:val="0"/>
          <w:numId w:val="9"/>
        </w:numPr>
        <w:rPr>
          <w:rFonts w:ascii="Times New Roman" w:hAnsi="Times New Roman"/>
          <w:i/>
          <w:lang w:val="en-US"/>
        </w:rPr>
      </w:pPr>
      <w:r w:rsidRPr="006050FB">
        <w:rPr>
          <w:rFonts w:ascii="Times New Roman" w:hAnsi="Times New Roman"/>
          <w:i/>
          <w:lang w:val="en-US"/>
        </w:rPr>
        <w:t xml:space="preserve">HARQ process number: 4 </w:t>
      </w:r>
    </w:p>
    <w:p w:rsidR="00750216" w:rsidRPr="006050FB" w:rsidRDefault="0080736F" w:rsidP="006050FB">
      <w:pPr>
        <w:pStyle w:val="a8"/>
        <w:numPr>
          <w:ilvl w:val="0"/>
          <w:numId w:val="9"/>
        </w:numPr>
        <w:rPr>
          <w:rFonts w:ascii="Times New Roman" w:hAnsi="Times New Roman"/>
          <w:i/>
          <w:lang w:val="en-US"/>
        </w:rPr>
      </w:pPr>
      <w:r w:rsidRPr="006050FB">
        <w:rPr>
          <w:rFonts w:ascii="Times New Roman" w:hAnsi="Times New Roman"/>
          <w:i/>
          <w:lang w:val="en-US"/>
        </w:rPr>
        <w:t xml:space="preserve">RV sequence for 4 HARQ re-transmission: {0,3,0,3} with note </w:t>
      </w:r>
    </w:p>
    <w:p w:rsidR="00750216" w:rsidRPr="006050FB" w:rsidRDefault="0080736F" w:rsidP="006050FB">
      <w:pPr>
        <w:numPr>
          <w:ilvl w:val="1"/>
          <w:numId w:val="9"/>
        </w:numPr>
        <w:rPr>
          <w:rFonts w:eastAsia="等线"/>
          <w:i/>
          <w:lang w:val="en-US" w:eastAsia="zh-CN"/>
        </w:rPr>
      </w:pPr>
      <w:r w:rsidRPr="006050FB">
        <w:rPr>
          <w:rFonts w:eastAsia="等线"/>
          <w:i/>
          <w:lang w:val="en-US" w:eastAsia="zh-CN"/>
        </w:rPr>
        <w:t>Note: The effective RV sequence is {0,2,3,1} with slot aggregation</w:t>
      </w:r>
    </w:p>
    <w:p w:rsidR="00750216" w:rsidRPr="006050FB" w:rsidRDefault="0080736F" w:rsidP="006050FB">
      <w:pPr>
        <w:pStyle w:val="a8"/>
        <w:numPr>
          <w:ilvl w:val="0"/>
          <w:numId w:val="9"/>
        </w:numPr>
        <w:rPr>
          <w:rFonts w:ascii="Times New Roman" w:hAnsi="Times New Roman"/>
          <w:i/>
          <w:lang w:val="en-US"/>
        </w:rPr>
      </w:pPr>
      <w:r w:rsidRPr="006050FB">
        <w:rPr>
          <w:rFonts w:ascii="Times New Roman" w:hAnsi="Times New Roman"/>
          <w:i/>
          <w:lang w:val="en-US"/>
        </w:rPr>
        <w:t>SCS/BW: Both of 60 kHz and 120 kHz for both of 50 MHz and 100 MHz with applicability rule.</w:t>
      </w:r>
    </w:p>
    <w:p w:rsidR="00750216" w:rsidRPr="006050FB" w:rsidRDefault="0080736F" w:rsidP="006050FB">
      <w:pPr>
        <w:numPr>
          <w:ilvl w:val="1"/>
          <w:numId w:val="9"/>
        </w:numPr>
        <w:tabs>
          <w:tab w:val="num" w:pos="720"/>
        </w:tabs>
        <w:rPr>
          <w:rFonts w:eastAsia="等线"/>
          <w:i/>
          <w:lang w:val="en-US" w:eastAsia="zh-CN"/>
        </w:rPr>
      </w:pPr>
      <w:r w:rsidRPr="006050FB">
        <w:rPr>
          <w:rFonts w:eastAsia="等线"/>
          <w:i/>
          <w:lang w:val="en-US" w:eastAsia="zh-CN"/>
        </w:rPr>
        <w:t>Applicability rule: Only 1 SCS and 1 BW need to be tested based on the base station declaration and if there is no requirement for the declared BS bandwidth then the next lower requirement bandwidth is used.</w:t>
      </w:r>
    </w:p>
    <w:p w:rsidR="007865BE" w:rsidRPr="006050FB" w:rsidRDefault="0080736F" w:rsidP="006050FB">
      <w:pPr>
        <w:pStyle w:val="a8"/>
        <w:numPr>
          <w:ilvl w:val="0"/>
          <w:numId w:val="9"/>
        </w:numPr>
        <w:rPr>
          <w:rFonts w:ascii="Times New Roman" w:hAnsi="Times New Roman"/>
          <w:i/>
          <w:lang w:val="en-US"/>
        </w:rPr>
      </w:pPr>
      <w:r w:rsidRPr="006050FB">
        <w:rPr>
          <w:rFonts w:ascii="Times New Roman" w:hAnsi="Times New Roman"/>
          <w:i/>
          <w:lang w:val="en-US"/>
        </w:rPr>
        <w:t>No PTRS</w:t>
      </w:r>
    </w:p>
    <w:p w:rsidR="007865BE" w:rsidRDefault="007865BE" w:rsidP="007865BE">
      <w:pPr>
        <w:pStyle w:val="3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Discussion </w:t>
      </w:r>
    </w:p>
    <w:p w:rsidR="006050FB" w:rsidRDefault="009E1106" w:rsidP="009E1106">
      <w:pPr>
        <w:pStyle w:val="3GPP"/>
        <w:rPr>
          <w:lang w:eastAsia="zh-CN"/>
        </w:rPr>
      </w:pPr>
      <w:r>
        <w:rPr>
          <w:lang w:eastAsia="zh-CN"/>
        </w:rPr>
        <w:t>Based on the agreed parameters, performance of 60 kHz and 120 kHz for 50 MHz and 100 MHz were simulated. We propose the implemented SNR value of -12.1 dB for 60 kHz/50 MHz, -13.3 dB for 60 kHz/100 MHz, -11.8 dB for 120 kHz/50 MHz and -12.6 dB for 120 kHz/100 MHz.</w:t>
      </w:r>
    </w:p>
    <w:p w:rsidR="009E1106" w:rsidRPr="009E1106" w:rsidRDefault="009E1106" w:rsidP="009E1106">
      <w:pPr>
        <w:pStyle w:val="3GPP"/>
        <w:rPr>
          <w:b/>
          <w:lang w:eastAsia="zh-CN"/>
        </w:rPr>
      </w:pPr>
      <w:r w:rsidRPr="009E1106">
        <w:rPr>
          <w:b/>
          <w:lang w:eastAsia="zh-CN"/>
        </w:rPr>
        <w:t>Proposal 1: For FR2 PUSCH high reliability with higher BLER performance requirements, we propose the implemented SNR value of -12.1 dB for 60 kHz/50 MHz, -13.3 dB for 60 kHz/100 MHz, -11.8 dB for 120 kHz/50 MHz and -12.6 dB for 120 kHz/100 MHz.</w:t>
      </w:r>
    </w:p>
    <w:bookmarkEnd w:id="2"/>
    <w:bookmarkEnd w:id="3"/>
    <w:p w:rsidR="003D61A6" w:rsidRDefault="003D61A6" w:rsidP="000027F7">
      <w:pPr>
        <w:pStyle w:val="1"/>
        <w:rPr>
          <w:lang w:val="en-US" w:eastAsia="zh-CN"/>
        </w:rPr>
      </w:pPr>
      <w:r>
        <w:rPr>
          <w:lang w:val="en-US" w:eastAsia="zh-CN"/>
        </w:rPr>
        <w:lastRenderedPageBreak/>
        <w:t>Low latency:</w:t>
      </w:r>
    </w:p>
    <w:p w:rsidR="000027F7" w:rsidRPr="000027F7" w:rsidRDefault="0019535B" w:rsidP="000027F7">
      <w:pPr>
        <w:pStyle w:val="2"/>
      </w:pPr>
      <w:r w:rsidRPr="000027F7">
        <w:t>FR2 URLLC demodulation requirements for PUSCH mapping Type B</w:t>
      </w:r>
    </w:p>
    <w:p w:rsidR="00280BEB" w:rsidRPr="00280BEB" w:rsidRDefault="00280BEB" w:rsidP="00280BEB">
      <w:pPr>
        <w:pStyle w:val="3"/>
        <w:rPr>
          <w:lang w:val="en-US" w:eastAsia="zh-CN"/>
        </w:rPr>
      </w:pPr>
      <w:r>
        <w:rPr>
          <w:rFonts w:eastAsiaTheme="minorEastAsia"/>
          <w:lang w:val="en-US" w:eastAsia="zh-CN"/>
        </w:rPr>
        <w:t xml:space="preserve">Background </w:t>
      </w:r>
    </w:p>
    <w:p w:rsidR="003D61A6" w:rsidRDefault="003D61A6" w:rsidP="003D61A6">
      <w:pPr>
        <w:tabs>
          <w:tab w:val="num" w:pos="720"/>
        </w:tabs>
        <w:rPr>
          <w:i/>
          <w:u w:val="single"/>
          <w:lang w:val="en-US" w:eastAsia="zh-CN"/>
        </w:rPr>
      </w:pPr>
      <w:r>
        <w:rPr>
          <w:lang w:val="en-US" w:eastAsia="zh-CN"/>
        </w:rPr>
        <w:t>According to the WF [1]</w:t>
      </w:r>
      <w:r w:rsidR="00BF78A2">
        <w:rPr>
          <w:lang w:val="en-US" w:eastAsia="zh-CN"/>
        </w:rPr>
        <w:t xml:space="preserve">, </w:t>
      </w:r>
      <w:r>
        <w:rPr>
          <w:lang w:val="en-US" w:eastAsia="zh-CN"/>
        </w:rPr>
        <w:t>the parameters for URLLC PUSCH performance requirements mapping Type B were all agreed. Finally, t</w:t>
      </w:r>
      <w:r w:rsidR="008E54CD">
        <w:rPr>
          <w:lang w:val="en-US" w:eastAsia="zh-CN"/>
        </w:rPr>
        <w:t>he symbol length was agreed to 4os with MCS5</w:t>
      </w:r>
      <w:r>
        <w:rPr>
          <w:lang w:val="en-US" w:eastAsia="zh-CN"/>
        </w:rPr>
        <w:t xml:space="preserve"> from table 3 configured. The agree</w:t>
      </w:r>
      <w:r w:rsidR="008E54CD">
        <w:rPr>
          <w:lang w:val="en-US" w:eastAsia="zh-CN"/>
        </w:rPr>
        <w:t>ments and the open issues of #97</w:t>
      </w:r>
      <w:r>
        <w:rPr>
          <w:lang w:val="en-US" w:eastAsia="zh-CN"/>
        </w:rPr>
        <w:t xml:space="preserve"> e-meeting are listed below:</w:t>
      </w:r>
    </w:p>
    <w:p w:rsidR="003D61A6" w:rsidRPr="00633C09" w:rsidRDefault="003D61A6" w:rsidP="003D61A6">
      <w:pPr>
        <w:tabs>
          <w:tab w:val="num" w:pos="720"/>
        </w:tabs>
        <w:ind w:firstLineChars="400" w:firstLine="803"/>
        <w:rPr>
          <w:b/>
          <w:i/>
          <w:u w:val="single"/>
          <w:lang w:val="en-US" w:eastAsia="zh-CN"/>
        </w:rPr>
      </w:pPr>
      <w:r>
        <w:rPr>
          <w:b/>
          <w:i/>
          <w:u w:val="single"/>
          <w:lang w:val="en-US" w:eastAsia="zh-CN"/>
        </w:rPr>
        <w:t>Agreements</w:t>
      </w:r>
      <w:r w:rsidRPr="00633C09">
        <w:rPr>
          <w:b/>
          <w:i/>
          <w:u w:val="single"/>
          <w:lang w:val="en-US" w:eastAsia="zh-CN"/>
        </w:rPr>
        <w:t>:</w:t>
      </w:r>
    </w:p>
    <w:p w:rsidR="00750216" w:rsidRPr="006050FB" w:rsidRDefault="0080736F" w:rsidP="006050FB">
      <w:pPr>
        <w:pStyle w:val="a8"/>
        <w:numPr>
          <w:ilvl w:val="0"/>
          <w:numId w:val="14"/>
        </w:numPr>
        <w:rPr>
          <w:rFonts w:ascii="Times New Roman" w:hAnsi="Times New Roman"/>
          <w:i/>
        </w:rPr>
      </w:pPr>
      <w:r w:rsidRPr="006050FB">
        <w:rPr>
          <w:rFonts w:ascii="Times New Roman" w:hAnsi="Times New Roman"/>
          <w:i/>
        </w:rPr>
        <w:t>Waveform: CP-OFDM only</w:t>
      </w:r>
    </w:p>
    <w:p w:rsidR="00750216" w:rsidRPr="006050FB" w:rsidRDefault="0080736F" w:rsidP="006050FB">
      <w:pPr>
        <w:pStyle w:val="a8"/>
        <w:numPr>
          <w:ilvl w:val="0"/>
          <w:numId w:val="14"/>
        </w:numPr>
        <w:rPr>
          <w:rFonts w:ascii="Times New Roman" w:hAnsi="Times New Roman"/>
          <w:i/>
        </w:rPr>
      </w:pPr>
      <w:r w:rsidRPr="006050FB">
        <w:rPr>
          <w:rFonts w:ascii="Times New Roman" w:hAnsi="Times New Roman"/>
          <w:i/>
        </w:rPr>
        <w:t xml:space="preserve">Maximum HARQ re-transmission: 1 </w:t>
      </w:r>
    </w:p>
    <w:p w:rsidR="00750216" w:rsidRPr="006050FB" w:rsidRDefault="0080736F" w:rsidP="006050FB">
      <w:pPr>
        <w:pStyle w:val="a8"/>
        <w:numPr>
          <w:ilvl w:val="0"/>
          <w:numId w:val="14"/>
        </w:numPr>
        <w:rPr>
          <w:rFonts w:ascii="Times New Roman" w:hAnsi="Times New Roman"/>
          <w:i/>
        </w:rPr>
      </w:pPr>
      <w:r w:rsidRPr="006050FB">
        <w:rPr>
          <w:rFonts w:ascii="Times New Roman" w:hAnsi="Times New Roman"/>
          <w:i/>
        </w:rPr>
        <w:t>No PTRS</w:t>
      </w:r>
    </w:p>
    <w:p w:rsidR="00750216" w:rsidRPr="006050FB" w:rsidRDefault="0080736F" w:rsidP="006050FB">
      <w:pPr>
        <w:pStyle w:val="a8"/>
        <w:numPr>
          <w:ilvl w:val="0"/>
          <w:numId w:val="14"/>
        </w:numPr>
        <w:rPr>
          <w:rFonts w:ascii="Times New Roman" w:hAnsi="Times New Roman"/>
          <w:i/>
        </w:rPr>
      </w:pPr>
      <w:r w:rsidRPr="006050FB">
        <w:rPr>
          <w:rFonts w:ascii="Times New Roman" w:hAnsi="Times New Roman"/>
          <w:i/>
        </w:rPr>
        <w:t>SCS/BW: Both of 60 kHz and 120 kHz for both of 50 MHz and 100 MHz with applicability rule.</w:t>
      </w:r>
    </w:p>
    <w:p w:rsidR="00750216" w:rsidRPr="006050FB" w:rsidRDefault="0080736F" w:rsidP="006050FB">
      <w:pPr>
        <w:numPr>
          <w:ilvl w:val="1"/>
          <w:numId w:val="14"/>
        </w:numPr>
        <w:rPr>
          <w:rFonts w:eastAsia="等线"/>
          <w:i/>
          <w:lang w:val="en-US" w:eastAsia="zh-CN"/>
        </w:rPr>
      </w:pPr>
      <w:r w:rsidRPr="006050FB">
        <w:rPr>
          <w:rFonts w:eastAsia="等线"/>
          <w:i/>
          <w:lang w:eastAsia="zh-CN"/>
        </w:rPr>
        <w:t xml:space="preserve">Applicability rule: </w:t>
      </w:r>
      <w:r w:rsidRPr="006050FB">
        <w:rPr>
          <w:rFonts w:eastAsia="等线"/>
          <w:i/>
          <w:lang w:val="en-US" w:eastAsia="zh-CN"/>
        </w:rPr>
        <w:t xml:space="preserve">Only 1 SCS and 1 BW need to be tested based on the base station declaration and </w:t>
      </w:r>
      <w:r w:rsidRPr="006050FB">
        <w:rPr>
          <w:rFonts w:eastAsia="等线"/>
          <w:i/>
          <w:lang w:eastAsia="zh-CN"/>
        </w:rPr>
        <w:t>if there is no requirement for the declared BS bandwidth then the next lower requirement bandwidth is used.</w:t>
      </w:r>
    </w:p>
    <w:p w:rsidR="00750216" w:rsidRPr="006050FB" w:rsidRDefault="0080736F" w:rsidP="006050FB">
      <w:pPr>
        <w:pStyle w:val="a8"/>
        <w:numPr>
          <w:ilvl w:val="0"/>
          <w:numId w:val="14"/>
        </w:numPr>
        <w:rPr>
          <w:rFonts w:ascii="Times New Roman" w:hAnsi="Times New Roman"/>
          <w:i/>
        </w:rPr>
      </w:pPr>
      <w:r w:rsidRPr="006050FB">
        <w:rPr>
          <w:rFonts w:ascii="Times New Roman" w:hAnsi="Times New Roman"/>
          <w:i/>
        </w:rPr>
        <w:t>Symbol length: 4</w:t>
      </w:r>
    </w:p>
    <w:p w:rsidR="00750216" w:rsidRPr="006050FB" w:rsidRDefault="0080736F" w:rsidP="006050FB">
      <w:pPr>
        <w:pStyle w:val="a8"/>
        <w:numPr>
          <w:ilvl w:val="0"/>
          <w:numId w:val="14"/>
        </w:numPr>
        <w:rPr>
          <w:rFonts w:ascii="Times New Roman" w:hAnsi="Times New Roman"/>
          <w:i/>
        </w:rPr>
      </w:pPr>
      <w:r w:rsidRPr="006050FB">
        <w:rPr>
          <w:rFonts w:ascii="Times New Roman" w:hAnsi="Times New Roman"/>
          <w:i/>
        </w:rPr>
        <w:t>DM-RS: 1+0 for symbol length of 4</w:t>
      </w:r>
    </w:p>
    <w:p w:rsidR="00750216" w:rsidRPr="006050FB" w:rsidRDefault="0080736F" w:rsidP="006050FB">
      <w:pPr>
        <w:pStyle w:val="a8"/>
        <w:numPr>
          <w:ilvl w:val="0"/>
          <w:numId w:val="14"/>
        </w:numPr>
        <w:rPr>
          <w:rFonts w:ascii="Times New Roman" w:hAnsi="Times New Roman"/>
          <w:i/>
        </w:rPr>
      </w:pPr>
      <w:r w:rsidRPr="006050FB">
        <w:rPr>
          <w:rFonts w:ascii="Times New Roman" w:hAnsi="Times New Roman"/>
          <w:i/>
        </w:rPr>
        <w:t xml:space="preserve">MCS: MCS5 from Table 3 </w:t>
      </w:r>
    </w:p>
    <w:p w:rsidR="00F4566C" w:rsidRPr="004335F0" w:rsidRDefault="00F4566C" w:rsidP="00F4566C">
      <w:pPr>
        <w:pStyle w:val="a8"/>
        <w:ind w:left="2240"/>
        <w:rPr>
          <w:rFonts w:ascii="Times New Roman" w:hAnsi="Times New Roman"/>
          <w:i/>
        </w:rPr>
      </w:pPr>
    </w:p>
    <w:p w:rsidR="006050FB" w:rsidRPr="006050FB" w:rsidRDefault="00EA0BB2" w:rsidP="006050FB">
      <w:pPr>
        <w:pStyle w:val="3"/>
        <w:rPr>
          <w:b/>
          <w:lang w:val="en-US" w:eastAsia="zh-CN"/>
        </w:rPr>
      </w:pPr>
      <w:r>
        <w:rPr>
          <w:lang w:eastAsia="zh-CN"/>
        </w:rPr>
        <w:t>Discussion</w:t>
      </w:r>
    </w:p>
    <w:p w:rsidR="00BF78A2" w:rsidRDefault="00BF78A2" w:rsidP="00BF78A2">
      <w:pPr>
        <w:pStyle w:val="3GPP"/>
        <w:rPr>
          <w:lang w:eastAsia="zh-CN"/>
        </w:rPr>
      </w:pPr>
      <w:r>
        <w:rPr>
          <w:lang w:val="en-US" w:eastAsia="zh-CN"/>
        </w:rPr>
        <w:t>According to</w:t>
      </w:r>
      <w:r>
        <w:rPr>
          <w:lang w:eastAsia="zh-CN"/>
        </w:rPr>
        <w:t xml:space="preserve"> the agreed parameters, performance of 60 kHz and 120 kHz for 50 MHz and 100 MHz were simulated. </w:t>
      </w:r>
      <w:r w:rsidR="008E54CD">
        <w:rPr>
          <w:lang w:eastAsia="zh-CN"/>
        </w:rPr>
        <w:t>Based on th</w:t>
      </w:r>
      <w:r>
        <w:rPr>
          <w:lang w:eastAsia="zh-CN"/>
        </w:rPr>
        <w:t>e</w:t>
      </w:r>
      <w:r w:rsidR="008E54CD">
        <w:rPr>
          <w:lang w:eastAsia="zh-CN"/>
        </w:rPr>
        <w:t xml:space="preserve"> simulation results, we</w:t>
      </w:r>
      <w:r>
        <w:rPr>
          <w:lang w:eastAsia="zh-CN"/>
        </w:rPr>
        <w:t xml:space="preserve"> propose the implemented SNR value of -</w:t>
      </w:r>
      <w:r w:rsidR="008E54CD">
        <w:rPr>
          <w:lang w:eastAsia="zh-CN"/>
        </w:rPr>
        <w:t>3.9</w:t>
      </w:r>
      <w:r>
        <w:rPr>
          <w:lang w:eastAsia="zh-CN"/>
        </w:rPr>
        <w:t xml:space="preserve"> dB</w:t>
      </w:r>
      <w:r w:rsidR="008E54CD">
        <w:rPr>
          <w:lang w:eastAsia="zh-CN"/>
        </w:rPr>
        <w:t xml:space="preserve"> for 60 kHz/50 MHz, -5.6</w:t>
      </w:r>
      <w:r>
        <w:rPr>
          <w:lang w:eastAsia="zh-CN"/>
        </w:rPr>
        <w:t xml:space="preserve"> dB</w:t>
      </w:r>
      <w:r w:rsidR="008E54CD">
        <w:rPr>
          <w:lang w:eastAsia="zh-CN"/>
        </w:rPr>
        <w:t xml:space="preserve"> for 60 kHz/100 MHz, -4.8</w:t>
      </w:r>
      <w:r>
        <w:rPr>
          <w:lang w:eastAsia="zh-CN"/>
        </w:rPr>
        <w:t xml:space="preserve"> dB for 120 kHz/50 MHz and</w:t>
      </w:r>
      <w:r w:rsidR="008E54CD">
        <w:rPr>
          <w:lang w:eastAsia="zh-CN"/>
        </w:rPr>
        <w:t xml:space="preserve"> -5.</w:t>
      </w:r>
      <w:r>
        <w:rPr>
          <w:lang w:eastAsia="zh-CN"/>
        </w:rPr>
        <w:t>6 dB for 120 kHz/100 MHz.</w:t>
      </w:r>
    </w:p>
    <w:p w:rsidR="008E54CD" w:rsidRDefault="00BF78A2" w:rsidP="008E54CD">
      <w:pPr>
        <w:pStyle w:val="3GPP"/>
        <w:rPr>
          <w:lang w:eastAsia="zh-CN"/>
        </w:rPr>
      </w:pPr>
      <w:r w:rsidRPr="009E1106">
        <w:rPr>
          <w:b/>
          <w:lang w:eastAsia="zh-CN"/>
        </w:rPr>
        <w:t>P</w:t>
      </w:r>
      <w:r w:rsidR="001035E9">
        <w:rPr>
          <w:b/>
          <w:lang w:eastAsia="zh-CN"/>
        </w:rPr>
        <w:t>roposal 2</w:t>
      </w:r>
      <w:r w:rsidRPr="009E1106">
        <w:rPr>
          <w:b/>
          <w:lang w:eastAsia="zh-CN"/>
        </w:rPr>
        <w:t>: Fo</w:t>
      </w:r>
      <w:r w:rsidR="008E54CD">
        <w:rPr>
          <w:b/>
          <w:lang w:eastAsia="zh-CN"/>
        </w:rPr>
        <w:t xml:space="preserve">r FR2 PUSCH Mapping Type B </w:t>
      </w:r>
      <w:r w:rsidRPr="008E54CD">
        <w:rPr>
          <w:b/>
          <w:lang w:eastAsia="zh-CN"/>
        </w:rPr>
        <w:t xml:space="preserve">performance requirements, we propose the implemented SNR value of </w:t>
      </w:r>
      <w:r w:rsidR="008E54CD" w:rsidRPr="008E54CD">
        <w:rPr>
          <w:b/>
          <w:lang w:eastAsia="zh-CN"/>
        </w:rPr>
        <w:t>-3.9 dB for 60 kHz/50 MHz, -5.6 dB for 60 kHz/100 MHz, -4.8 dB for 120 kHz/50 MHz and -5.6 dB for 120 kHz/100 MHz.</w:t>
      </w:r>
    </w:p>
    <w:p w:rsidR="00BF78A2" w:rsidRPr="008E54CD" w:rsidRDefault="00BF78A2" w:rsidP="00BF78A2">
      <w:pPr>
        <w:pStyle w:val="3GPP"/>
        <w:rPr>
          <w:b/>
          <w:lang w:eastAsia="zh-CN"/>
        </w:rPr>
      </w:pPr>
    </w:p>
    <w:p w:rsidR="00F4566C" w:rsidRDefault="00F4566C" w:rsidP="00F4566C">
      <w:pPr>
        <w:pStyle w:val="1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R</w:t>
      </w:r>
      <w:r>
        <w:rPr>
          <w:rFonts w:eastAsiaTheme="minorEastAsia"/>
          <w:lang w:val="en-US" w:eastAsia="zh-CN"/>
        </w:rPr>
        <w:t>el-16 URLLC</w:t>
      </w:r>
      <w:r w:rsidR="003A0E56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BS features</w:t>
      </w:r>
    </w:p>
    <w:p w:rsidR="00F4566C" w:rsidRDefault="00F4566C" w:rsidP="00F4566C">
      <w:pPr>
        <w:pStyle w:val="2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Background:</w:t>
      </w:r>
    </w:p>
    <w:p w:rsidR="00F4566C" w:rsidRPr="00F4566C" w:rsidRDefault="00F4566C" w:rsidP="00F4566C">
      <w:pPr>
        <w:tabs>
          <w:tab w:val="num" w:pos="720"/>
        </w:tabs>
        <w:ind w:firstLineChars="400" w:firstLine="803"/>
        <w:rPr>
          <w:b/>
          <w:i/>
          <w:u w:val="single"/>
          <w:lang w:val="en-US" w:eastAsia="zh-CN"/>
        </w:rPr>
      </w:pPr>
      <w:r>
        <w:rPr>
          <w:b/>
          <w:i/>
          <w:u w:val="single"/>
          <w:lang w:val="en-US" w:eastAsia="zh-CN"/>
        </w:rPr>
        <w:t>Open issues:</w:t>
      </w:r>
    </w:p>
    <w:p w:rsidR="00750216" w:rsidRPr="00B128D6" w:rsidRDefault="0080736F" w:rsidP="00B128D6">
      <w:pPr>
        <w:pStyle w:val="a8"/>
        <w:numPr>
          <w:ilvl w:val="0"/>
          <w:numId w:val="14"/>
        </w:numPr>
        <w:rPr>
          <w:rFonts w:ascii="Times New Roman" w:hAnsi="Times New Roman"/>
          <w:i/>
        </w:rPr>
      </w:pPr>
      <w:r w:rsidRPr="00B128D6">
        <w:rPr>
          <w:rFonts w:ascii="Times New Roman" w:hAnsi="Times New Roman"/>
          <w:i/>
        </w:rPr>
        <w:t>Whether to define performance requirements for PUSCH repetition type B</w:t>
      </w:r>
    </w:p>
    <w:p w:rsidR="00750216" w:rsidRPr="00B128D6" w:rsidRDefault="0080736F" w:rsidP="00B128D6">
      <w:pPr>
        <w:pStyle w:val="a8"/>
        <w:numPr>
          <w:ilvl w:val="1"/>
          <w:numId w:val="14"/>
        </w:numPr>
        <w:rPr>
          <w:rFonts w:ascii="Times New Roman" w:hAnsi="Times New Roman"/>
          <w:i/>
        </w:rPr>
      </w:pPr>
      <w:r w:rsidRPr="00B128D6">
        <w:rPr>
          <w:rFonts w:ascii="Times New Roman" w:hAnsi="Times New Roman"/>
          <w:i/>
        </w:rPr>
        <w:t>Postpone the decision in next RAN4 meeting, and till Dec 2020 focused on Rel-15 test cases open issues.</w:t>
      </w:r>
    </w:p>
    <w:p w:rsidR="00750216" w:rsidRPr="00B128D6" w:rsidRDefault="0080736F" w:rsidP="00B128D6">
      <w:pPr>
        <w:pStyle w:val="a8"/>
        <w:numPr>
          <w:ilvl w:val="0"/>
          <w:numId w:val="14"/>
        </w:numPr>
        <w:rPr>
          <w:rFonts w:ascii="Times New Roman" w:hAnsi="Times New Roman"/>
          <w:i/>
        </w:rPr>
      </w:pPr>
      <w:r w:rsidRPr="00B128D6">
        <w:rPr>
          <w:rFonts w:ascii="Times New Roman" w:hAnsi="Times New Roman"/>
          <w:i/>
        </w:rPr>
        <w:t>Whether to define performance requirements for Inter-UE multiplexing</w:t>
      </w:r>
    </w:p>
    <w:p w:rsidR="00750216" w:rsidRPr="00B128D6" w:rsidRDefault="0080736F" w:rsidP="00B128D6">
      <w:pPr>
        <w:pStyle w:val="a8"/>
        <w:numPr>
          <w:ilvl w:val="1"/>
          <w:numId w:val="14"/>
        </w:numPr>
        <w:rPr>
          <w:rFonts w:ascii="Times New Roman" w:hAnsi="Times New Roman"/>
          <w:i/>
        </w:rPr>
      </w:pPr>
      <w:r w:rsidRPr="00B128D6">
        <w:rPr>
          <w:rFonts w:ascii="Times New Roman" w:hAnsi="Times New Roman"/>
          <w:i/>
        </w:rPr>
        <w:t>Agreement: Do not define the performance requirement for inter-UE multiplexing as no demodulation impact is expected.</w:t>
      </w:r>
    </w:p>
    <w:p w:rsidR="00F4566C" w:rsidRPr="00320128" w:rsidRDefault="00F4566C" w:rsidP="00F4566C">
      <w:pPr>
        <w:pStyle w:val="2"/>
        <w:rPr>
          <w:rFonts w:eastAsiaTheme="minorEastAsia"/>
          <w:lang w:val="en-US" w:eastAsia="zh-CN"/>
        </w:rPr>
      </w:pPr>
      <w:r w:rsidRPr="00320128">
        <w:rPr>
          <w:rFonts w:eastAsiaTheme="minorEastAsia"/>
          <w:lang w:val="en-US" w:eastAsia="zh-CN"/>
        </w:rPr>
        <w:t>Discussion:</w:t>
      </w:r>
    </w:p>
    <w:p w:rsidR="00937AC4" w:rsidRPr="00320128" w:rsidRDefault="00937AC4" w:rsidP="00937AC4">
      <w:pPr>
        <w:pStyle w:val="3"/>
      </w:pPr>
      <w:r w:rsidRPr="00320128">
        <w:t>PUSCH mini-slot repetitions</w:t>
      </w:r>
    </w:p>
    <w:p w:rsidR="00937AC4" w:rsidRPr="00320128" w:rsidRDefault="00937AC4" w:rsidP="00937AC4">
      <w:pPr>
        <w:rPr>
          <w:lang w:eastAsia="zh-CN"/>
        </w:rPr>
      </w:pPr>
      <w:r w:rsidRPr="00320128">
        <w:rPr>
          <w:lang w:eastAsia="zh-CN"/>
        </w:rPr>
        <w:t xml:space="preserve">In Rel-15, PUSCH performance requirements with aggregation factor of n2 is defined. In Rel-16, PUSCH mini-slot repetition was introduced and named as PUSCH repetition type B. The PUSCH repetition in Rel-15 is named as PUSCH repetition type A. The main difference between type A and type B is that the latter one can cross the slot boundary and the repetition can happened within one slot, then the transmission latency is decreased. </w:t>
      </w:r>
      <w:r w:rsidR="00320128" w:rsidRPr="00320128">
        <w:rPr>
          <w:lang w:eastAsia="zh-CN"/>
        </w:rPr>
        <w:t>As this is a new feature, a performance requirement is needed to be specified to evaluate the performance.</w:t>
      </w:r>
    </w:p>
    <w:p w:rsidR="00937AC4" w:rsidRPr="00320128" w:rsidRDefault="00937AC4" w:rsidP="00937AC4">
      <w:pPr>
        <w:rPr>
          <w:b/>
          <w:lang w:eastAsia="zh-CN"/>
        </w:rPr>
      </w:pPr>
      <w:r w:rsidRPr="00320128">
        <w:rPr>
          <w:b/>
          <w:lang w:eastAsia="zh-CN"/>
        </w:rPr>
        <w:t xml:space="preserve">Proposal </w:t>
      </w:r>
      <w:r w:rsidR="001035E9">
        <w:rPr>
          <w:b/>
          <w:lang w:eastAsia="zh-CN"/>
        </w:rPr>
        <w:t>3</w:t>
      </w:r>
      <w:r w:rsidRPr="00320128">
        <w:rPr>
          <w:b/>
          <w:lang w:eastAsia="zh-CN"/>
        </w:rPr>
        <w:t>:</w:t>
      </w:r>
      <w:r w:rsidR="00E342CE">
        <w:rPr>
          <w:b/>
          <w:lang w:eastAsia="zh-CN"/>
        </w:rPr>
        <w:t xml:space="preserve"> PUSCH repetition T</w:t>
      </w:r>
      <w:r w:rsidRPr="00320128">
        <w:rPr>
          <w:b/>
          <w:lang w:eastAsia="zh-CN"/>
        </w:rPr>
        <w:t xml:space="preserve">ype B </w:t>
      </w:r>
      <w:r w:rsidR="00320128" w:rsidRPr="00320128">
        <w:rPr>
          <w:b/>
          <w:lang w:eastAsia="zh-CN"/>
        </w:rPr>
        <w:t xml:space="preserve">performance requirements </w:t>
      </w:r>
      <w:r w:rsidRPr="00320128">
        <w:rPr>
          <w:b/>
          <w:lang w:eastAsia="zh-CN"/>
        </w:rPr>
        <w:t xml:space="preserve">should be </w:t>
      </w:r>
      <w:r w:rsidR="00320128" w:rsidRPr="00320128">
        <w:rPr>
          <w:b/>
          <w:lang w:eastAsia="zh-CN"/>
        </w:rPr>
        <w:t>specified.</w:t>
      </w:r>
    </w:p>
    <w:p w:rsidR="00937AC4" w:rsidRPr="00E342CE" w:rsidRDefault="00E342CE" w:rsidP="00937AC4">
      <w:pPr>
        <w:rPr>
          <w:b/>
          <w:u w:val="single"/>
          <w:lang w:eastAsia="zh-CN"/>
        </w:rPr>
      </w:pPr>
      <w:r w:rsidRPr="00E342CE">
        <w:rPr>
          <w:b/>
          <w:u w:val="single"/>
          <w:lang w:eastAsia="zh-CN"/>
        </w:rPr>
        <w:t>Parameters for PUSCH repetition Type B</w:t>
      </w:r>
    </w:p>
    <w:p w:rsidR="002E1B02" w:rsidRDefault="00E342CE" w:rsidP="00937AC4">
      <w:pPr>
        <w:rPr>
          <w:lang w:eastAsia="zh-CN"/>
        </w:rPr>
      </w:pPr>
      <w:r>
        <w:rPr>
          <w:lang w:eastAsia="zh-CN"/>
        </w:rPr>
        <w:lastRenderedPageBreak/>
        <w:t>Most of the parameters for PUSCH repetition Type A can be reused for Type B, except symbol length and mapping type. We propose</w:t>
      </w:r>
      <w:r w:rsidR="001035E9">
        <w:rPr>
          <w:lang w:eastAsia="zh-CN"/>
        </w:rPr>
        <w:t xml:space="preserve"> to configure symbol length to 4 with 4</w:t>
      </w:r>
      <w:r>
        <w:rPr>
          <w:lang w:eastAsia="zh-CN"/>
        </w:rPr>
        <w:t xml:space="preserve"> repetitions</w:t>
      </w:r>
      <w:r w:rsidR="001035E9">
        <w:rPr>
          <w:lang w:eastAsia="zh-CN"/>
        </w:rPr>
        <w:t>, thus, the performance of cross slot boundary</w:t>
      </w:r>
      <w:r>
        <w:rPr>
          <w:lang w:eastAsia="zh-CN"/>
        </w:rPr>
        <w:t xml:space="preserve"> can be </w:t>
      </w:r>
      <w:r w:rsidR="001035E9">
        <w:rPr>
          <w:lang w:eastAsia="zh-CN"/>
        </w:rPr>
        <w:t xml:space="preserve">specified. </w:t>
      </w:r>
      <w:r w:rsidR="00A90D7B">
        <w:rPr>
          <w:lang w:eastAsia="zh-CN"/>
        </w:rPr>
        <w:t>The proposed parameters are listed in table below:</w:t>
      </w:r>
    </w:p>
    <w:p w:rsidR="005F2B87" w:rsidRPr="005F2B87" w:rsidRDefault="001035E9" w:rsidP="00937AC4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5F2B87" w:rsidRPr="005F2B87">
        <w:rPr>
          <w:b/>
          <w:lang w:eastAsia="zh-CN"/>
        </w:rPr>
        <w:t xml:space="preserve">4: </w:t>
      </w:r>
      <w:r w:rsidR="009175FE">
        <w:rPr>
          <w:b/>
          <w:lang w:eastAsia="zh-CN"/>
        </w:rPr>
        <w:t xml:space="preserve">We propose the parameters listed in table below </w:t>
      </w:r>
      <w:r w:rsidR="005F2B87" w:rsidRPr="005F2B87">
        <w:rPr>
          <w:b/>
          <w:lang w:eastAsia="zh-CN"/>
        </w:rPr>
        <w:t>for PUSCH repetition Type B: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6"/>
        <w:gridCol w:w="3756"/>
        <w:gridCol w:w="3445"/>
      </w:tblGrid>
      <w:tr w:rsidR="002E1B02" w:rsidRPr="00C25669" w:rsidTr="00656375">
        <w:trPr>
          <w:jc w:val="center"/>
        </w:trPr>
        <w:tc>
          <w:tcPr>
            <w:tcW w:w="5592" w:type="dxa"/>
            <w:gridSpan w:val="2"/>
            <w:shd w:val="clear" w:color="auto" w:fill="auto"/>
          </w:tcPr>
          <w:p w:rsidR="002E1B02" w:rsidRPr="00C25669" w:rsidRDefault="002E1B02" w:rsidP="006563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3445" w:type="dxa"/>
            <w:shd w:val="clear" w:color="auto" w:fill="auto"/>
          </w:tcPr>
          <w:p w:rsidR="002E1B02" w:rsidRPr="00C25669" w:rsidRDefault="002E1B02" w:rsidP="006563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2E1B02" w:rsidRPr="00C25669" w:rsidTr="00656375">
        <w:trPr>
          <w:jc w:val="center"/>
        </w:trPr>
        <w:tc>
          <w:tcPr>
            <w:tcW w:w="5592" w:type="dxa"/>
            <w:gridSpan w:val="2"/>
            <w:shd w:val="clear" w:color="auto" w:fill="auto"/>
          </w:tcPr>
          <w:p w:rsidR="002E1B02" w:rsidRPr="00671C38" w:rsidRDefault="002E1B02" w:rsidP="0065637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Frequency range</w:t>
            </w:r>
          </w:p>
        </w:tc>
        <w:tc>
          <w:tcPr>
            <w:tcW w:w="3445" w:type="dxa"/>
            <w:shd w:val="clear" w:color="auto" w:fill="auto"/>
          </w:tcPr>
          <w:p w:rsidR="002E1B02" w:rsidRPr="00671C38" w:rsidRDefault="00154834" w:rsidP="006563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FR1</w:t>
            </w:r>
          </w:p>
        </w:tc>
      </w:tr>
      <w:tr w:rsidR="002E1B02" w:rsidRPr="00C25669" w:rsidTr="00656375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:rsidR="002E1B02" w:rsidRPr="00C25669" w:rsidRDefault="002E1B02" w:rsidP="006563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Transform precoding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2E1B02" w:rsidRPr="00C25669" w:rsidRDefault="002E1B02" w:rsidP="006563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Disabled</w:t>
            </w:r>
          </w:p>
        </w:tc>
      </w:tr>
      <w:tr w:rsidR="002E1B02" w:rsidRPr="00C25669" w:rsidTr="00656375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:rsidR="002E1B02" w:rsidRPr="00C25669" w:rsidRDefault="002E1B02" w:rsidP="0065637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Antenna configuration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2E1B02" w:rsidRPr="00C25669" w:rsidRDefault="002E1B02" w:rsidP="006563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1x2, ULA Low</w:t>
            </w:r>
          </w:p>
        </w:tc>
      </w:tr>
      <w:tr w:rsidR="002E1B02" w:rsidRPr="00C25669" w:rsidTr="00656375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:rsidR="002E1B02" w:rsidRPr="00C25669" w:rsidRDefault="002E1B02" w:rsidP="006563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PU</w:t>
            </w:r>
            <w:r w:rsidRPr="00C25669">
              <w:rPr>
                <w:rFonts w:ascii="Arial" w:hAnsi="Arial"/>
                <w:sz w:val="18"/>
              </w:rPr>
              <w:t>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2E1B02" w:rsidRPr="00C25669" w:rsidRDefault="002E1B02" w:rsidP="006563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2E1B02" w:rsidRPr="00C25669" w:rsidRDefault="002E1B02" w:rsidP="00E342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Type B</w:t>
            </w:r>
          </w:p>
        </w:tc>
      </w:tr>
      <w:tr w:rsidR="002E1B02" w:rsidRPr="00C25669" w:rsidTr="00656375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2E1B02" w:rsidRPr="00C25669" w:rsidRDefault="002E1B02" w:rsidP="006563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2E1B02" w:rsidRPr="00C25669" w:rsidRDefault="002E1B02" w:rsidP="006563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2E1B02" w:rsidRPr="00C25669" w:rsidRDefault="002E1B02" w:rsidP="006563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E1B02" w:rsidRPr="00C25669" w:rsidTr="00656375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2E1B02" w:rsidRPr="00C25669" w:rsidRDefault="002E1B02" w:rsidP="006563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2E1B02" w:rsidRPr="00C25669" w:rsidRDefault="002E1B02" w:rsidP="006563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2E1B02" w:rsidRPr="00C25669" w:rsidRDefault="001035E9" w:rsidP="006563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</w:tr>
      <w:tr w:rsidR="002E1B02" w:rsidRPr="00C25669" w:rsidTr="00656375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2E1B02" w:rsidRPr="00C25669" w:rsidRDefault="002E1B02" w:rsidP="006563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2E1B02" w:rsidRPr="00C25669" w:rsidRDefault="002E1B02" w:rsidP="006563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PU</w:t>
            </w:r>
            <w:r w:rsidRPr="00C25669">
              <w:rPr>
                <w:rFonts w:ascii="Arial" w:hAnsi="Arial"/>
                <w:sz w:val="18"/>
              </w:rPr>
              <w:t>SCH aggregation factor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2E1B02" w:rsidRPr="00C25669" w:rsidRDefault="00154834" w:rsidP="006563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</w:t>
            </w:r>
            <w:r w:rsidR="001035E9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2E1B02" w:rsidRPr="00C25669" w:rsidTr="00656375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:rsidR="002E1B02" w:rsidRPr="00C25669" w:rsidRDefault="002E1B02" w:rsidP="006563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PU</w:t>
            </w:r>
            <w:r w:rsidRPr="00C25669">
              <w:rPr>
                <w:rFonts w:ascii="Arial" w:hAnsi="Arial"/>
                <w:sz w:val="18"/>
              </w:rPr>
              <w:t>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2E1B02" w:rsidRPr="00C25669" w:rsidRDefault="002E1B02" w:rsidP="006563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2E1B02" w:rsidRPr="00893FB4" w:rsidRDefault="002E1B02" w:rsidP="006563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93FB4">
              <w:rPr>
                <w:rFonts w:ascii="Arial" w:hAnsi="Arial"/>
                <w:sz w:val="18"/>
              </w:rPr>
              <w:t>Type 1</w:t>
            </w:r>
          </w:p>
        </w:tc>
      </w:tr>
      <w:tr w:rsidR="002E1B02" w:rsidRPr="00C25669" w:rsidTr="00656375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2E1B02" w:rsidRPr="00C25669" w:rsidRDefault="002E1B02" w:rsidP="006563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2E1B02" w:rsidRPr="00C25669" w:rsidRDefault="002E1B02" w:rsidP="006563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DMRS duration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2E1B02" w:rsidRPr="00961065" w:rsidRDefault="002E1B02" w:rsidP="006563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Single-symbol DM-RS</w:t>
            </w:r>
          </w:p>
        </w:tc>
      </w:tr>
      <w:tr w:rsidR="002E1B02" w:rsidRPr="00C25669" w:rsidTr="00656375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2E1B02" w:rsidRPr="00C25669" w:rsidRDefault="002E1B02" w:rsidP="006563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2E1B02" w:rsidRPr="00C25669" w:rsidRDefault="002E1B02" w:rsidP="006563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2E1B02" w:rsidRPr="00961065" w:rsidRDefault="002E1B02" w:rsidP="006563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2E1B02" w:rsidRPr="00C25669" w:rsidTr="00656375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B02" w:rsidRPr="00C25669" w:rsidRDefault="002E1B02" w:rsidP="0065637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Propagation condition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B02" w:rsidRPr="00B131C0" w:rsidRDefault="002E1B02" w:rsidP="00656375">
            <w:pPr>
              <w:keepNext/>
              <w:keepLines/>
              <w:spacing w:after="0"/>
              <w:jc w:val="center"/>
            </w:pPr>
            <w:r>
              <w:t>TDLB100-400</w:t>
            </w:r>
          </w:p>
        </w:tc>
      </w:tr>
      <w:tr w:rsidR="002E1B02" w:rsidRPr="00C25669" w:rsidTr="00656375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B02" w:rsidRDefault="002E1B02" w:rsidP="0065637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  <w:r>
              <w:rPr>
                <w:rFonts w:ascii="Arial" w:hAnsi="Arial"/>
                <w:sz w:val="18"/>
                <w:lang w:eastAsia="zh-CN"/>
              </w:rPr>
              <w:t>CS Table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B02" w:rsidRDefault="002E1B02" w:rsidP="006563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 xml:space="preserve">able 3, </w:t>
            </w:r>
            <w:r w:rsidR="00E342CE">
              <w:rPr>
                <w:rFonts w:ascii="Arial" w:hAnsi="Arial"/>
                <w:sz w:val="18"/>
                <w:lang w:eastAsia="zh-CN"/>
              </w:rPr>
              <w:t>[</w:t>
            </w:r>
            <w:r>
              <w:rPr>
                <w:rFonts w:ascii="Arial" w:hAnsi="Arial"/>
                <w:sz w:val="18"/>
                <w:lang w:eastAsia="zh-CN"/>
              </w:rPr>
              <w:t>MCS 5</w:t>
            </w:r>
            <w:r w:rsidR="00E342CE">
              <w:rPr>
                <w:rFonts w:ascii="Arial" w:hAnsi="Arial"/>
                <w:sz w:val="18"/>
                <w:lang w:eastAsia="zh-CN"/>
              </w:rPr>
              <w:t>]</w:t>
            </w:r>
          </w:p>
        </w:tc>
      </w:tr>
      <w:tr w:rsidR="002E1B02" w:rsidRPr="00C25669" w:rsidTr="00656375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B02" w:rsidRPr="00C25669" w:rsidRDefault="002E1B02" w:rsidP="0065637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CS and BW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B02" w:rsidRDefault="002E1B02" w:rsidP="006563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5 kHz / 10 MHz</w:t>
            </w:r>
          </w:p>
          <w:p w:rsidR="002E1B02" w:rsidRPr="000B160F" w:rsidRDefault="002E1B02" w:rsidP="006563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30 kHz / 4</w:t>
            </w:r>
            <w:r w:rsidRPr="000B160F">
              <w:rPr>
                <w:rFonts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0B160F">
              <w:rPr>
                <w:rFonts w:ascii="Arial" w:hAnsi="Arial"/>
                <w:sz w:val="18"/>
                <w:lang w:eastAsia="zh-CN"/>
              </w:rPr>
              <w:t>MHz</w:t>
            </w:r>
          </w:p>
        </w:tc>
      </w:tr>
      <w:tr w:rsidR="002E1B02" w:rsidRPr="00C25669" w:rsidTr="00656375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B02" w:rsidRDefault="002E1B02" w:rsidP="0065637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  <w:r>
              <w:rPr>
                <w:rFonts w:ascii="Arial" w:hAnsi="Arial" w:hint="eastAsia"/>
                <w:sz w:val="18"/>
                <w:lang w:eastAsia="zh-CN"/>
              </w:rPr>
              <w:t>re</w:t>
            </w:r>
            <w:r>
              <w:rPr>
                <w:rFonts w:ascii="Arial" w:hAnsi="Arial"/>
                <w:sz w:val="18"/>
                <w:lang w:eastAsia="zh-CN"/>
              </w:rPr>
              <w:t>quency domain resource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B02" w:rsidRPr="000B160F" w:rsidRDefault="002E1B02" w:rsidP="006563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Full Bandwidth</w:t>
            </w:r>
          </w:p>
        </w:tc>
      </w:tr>
      <w:tr w:rsidR="002E1B02" w:rsidRPr="00C25669" w:rsidTr="00656375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B02" w:rsidRDefault="002E1B02" w:rsidP="0065637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TDD</w:t>
            </w:r>
            <w:r>
              <w:rPr>
                <w:rFonts w:ascii="Arial" w:hAnsi="Arial"/>
                <w:sz w:val="18"/>
                <w:lang w:eastAsia="zh-CN"/>
              </w:rPr>
              <w:t xml:space="preserve"> pattern 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B02" w:rsidRDefault="002E1B02" w:rsidP="006563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5 kHz SCS: 3D1S1U, S=10:2:2</w:t>
            </w:r>
          </w:p>
          <w:p w:rsidR="002E1B02" w:rsidRDefault="002E1B02" w:rsidP="00656375">
            <w:pPr>
              <w:keepNext/>
              <w:keepLines/>
              <w:spacing w:after="0"/>
              <w:ind w:firstLineChars="200" w:firstLine="36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30 kHz SCS: </w:t>
            </w:r>
            <w:r>
              <w:rPr>
                <w:rFonts w:ascii="Arial" w:hAnsi="Arial" w:hint="eastAsia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zh-CN"/>
              </w:rPr>
              <w:t>D1S2U, S=6:4:4</w:t>
            </w:r>
          </w:p>
        </w:tc>
      </w:tr>
      <w:tr w:rsidR="002E1B02" w:rsidRPr="00C25669" w:rsidTr="00656375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B02" w:rsidRDefault="002E1B02" w:rsidP="0065637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Maximum number of H</w:t>
            </w:r>
            <w:r>
              <w:rPr>
                <w:rFonts w:ascii="Arial" w:hAnsi="Arial" w:hint="eastAsia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RQ transmissions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B02" w:rsidRDefault="002E1B02" w:rsidP="006563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2E1B02" w:rsidRPr="00C25669" w:rsidTr="00656375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B02" w:rsidRPr="00C25669" w:rsidRDefault="002E1B02" w:rsidP="0065637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Testing metric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B02" w:rsidRDefault="002E1B02" w:rsidP="00656375">
            <w:pPr>
              <w:keepNext/>
              <w:keepLines/>
              <w:spacing w:after="0"/>
              <w:jc w:val="center"/>
              <w:rPr>
                <w:vertAlign w:val="superscript"/>
                <w:lang w:eastAsia="zh-CN"/>
              </w:rPr>
            </w:pPr>
            <w:r w:rsidRPr="000B160F">
              <w:rPr>
                <w:rFonts w:ascii="Arial" w:hAnsi="Arial"/>
                <w:sz w:val="18"/>
                <w:lang w:eastAsia="zh-CN"/>
              </w:rPr>
              <w:t xml:space="preserve">Target BLER:  </w:t>
            </w:r>
            <w:r w:rsidRPr="000B160F">
              <w:rPr>
                <w:lang w:eastAsia="zh-CN"/>
              </w:rPr>
              <w:t>10</w:t>
            </w:r>
            <w:r w:rsidRPr="000B160F">
              <w:rPr>
                <w:vertAlign w:val="superscript"/>
                <w:lang w:eastAsia="zh-CN"/>
              </w:rPr>
              <w:t>-</w:t>
            </w:r>
            <w:r>
              <w:rPr>
                <w:vertAlign w:val="superscript"/>
                <w:lang w:eastAsia="zh-CN"/>
              </w:rPr>
              <w:t>2</w:t>
            </w:r>
          </w:p>
          <w:p w:rsidR="002E1B02" w:rsidRPr="007C626B" w:rsidRDefault="002E1B02" w:rsidP="00656375">
            <w:pPr>
              <w:keepNext/>
              <w:keepLines/>
              <w:spacing w:after="0"/>
              <w:jc w:val="center"/>
              <w:rPr>
                <w:rFonts w:ascii="Arial" w:hAnsi="Arial"/>
                <w:sz w:val="24"/>
                <w:szCs w:val="24"/>
                <w:lang w:eastAsia="zh-CN"/>
              </w:rPr>
            </w:pPr>
            <w:r w:rsidRPr="007C626B">
              <w:rPr>
                <w:sz w:val="24"/>
                <w:szCs w:val="24"/>
                <w:vertAlign w:val="superscript"/>
                <w:lang w:eastAsia="zh-CN"/>
              </w:rPr>
              <w:t>(Calculate the target BLER after all transmission)</w:t>
            </w:r>
          </w:p>
        </w:tc>
      </w:tr>
    </w:tbl>
    <w:p w:rsidR="002E1B02" w:rsidRPr="00E342CE" w:rsidRDefault="002E1B02" w:rsidP="00937AC4">
      <w:pPr>
        <w:rPr>
          <w:b/>
          <w:highlight w:val="cyan"/>
          <w:lang w:val="en-US" w:eastAsia="zh-CN"/>
        </w:rPr>
      </w:pPr>
    </w:p>
    <w:p w:rsidR="00AA6DC1" w:rsidRDefault="00AA6DC1" w:rsidP="00AA6DC1">
      <w:pPr>
        <w:pStyle w:val="1"/>
        <w:rPr>
          <w:lang w:val="en-US"/>
        </w:rPr>
      </w:pPr>
      <w:r>
        <w:rPr>
          <w:lang w:val="en-US"/>
        </w:rPr>
        <w:t xml:space="preserve">Proposals </w:t>
      </w:r>
    </w:p>
    <w:p w:rsidR="00AA6DC1" w:rsidRDefault="00AA6DC1" w:rsidP="00AA6DC1">
      <w:pPr>
        <w:rPr>
          <w:lang w:val="en-US" w:eastAsia="zh-CN"/>
        </w:rPr>
      </w:pPr>
      <w:r>
        <w:rPr>
          <w:lang w:val="en-US" w:eastAsia="zh-CN"/>
        </w:rPr>
        <w:t>By discussing the open issues for URLLC BS PUSCH performance requirements for high reliability</w:t>
      </w:r>
      <w:r w:rsidR="005473F0">
        <w:rPr>
          <w:lang w:val="en-US" w:eastAsia="zh-CN"/>
        </w:rPr>
        <w:t xml:space="preserve"> and low latency</w:t>
      </w:r>
      <w:r>
        <w:rPr>
          <w:lang w:val="en-US" w:eastAsia="zh-CN"/>
        </w:rPr>
        <w:t>, we have following proposal:</w:t>
      </w:r>
    </w:p>
    <w:p w:rsidR="005473F0" w:rsidRPr="005473F0" w:rsidRDefault="005473F0" w:rsidP="00280BEB">
      <w:pPr>
        <w:pStyle w:val="3GPP"/>
        <w:rPr>
          <w:b/>
          <w:u w:val="single"/>
          <w:lang w:eastAsia="zh-CN"/>
        </w:rPr>
      </w:pPr>
      <w:r w:rsidRPr="005473F0">
        <w:rPr>
          <w:b/>
          <w:u w:val="single"/>
          <w:lang w:eastAsia="zh-CN"/>
        </w:rPr>
        <w:t>High reliability:</w:t>
      </w:r>
    </w:p>
    <w:p w:rsidR="001035E9" w:rsidRPr="009E1106" w:rsidRDefault="001035E9" w:rsidP="001035E9">
      <w:pPr>
        <w:pStyle w:val="3GPP"/>
        <w:rPr>
          <w:b/>
          <w:lang w:eastAsia="zh-CN"/>
        </w:rPr>
      </w:pPr>
      <w:r w:rsidRPr="009E1106">
        <w:rPr>
          <w:b/>
          <w:lang w:eastAsia="zh-CN"/>
        </w:rPr>
        <w:t>Proposal 1: For FR2 PUSCH high reliability with higher BLER performance requirements, we propose the implemented SNR value of -12.1 dB for 60 kHz/50 MHz, -13.3 dB for 60 kHz/100 MHz, -11.8 dB for 120 kHz/50 MHz and -12.6 dB for 120 kHz/100 MHz.</w:t>
      </w:r>
    </w:p>
    <w:p w:rsidR="00467012" w:rsidRPr="001035E9" w:rsidRDefault="00467012" w:rsidP="00467012">
      <w:pPr>
        <w:rPr>
          <w:b/>
          <w:lang w:eastAsia="zh-CN"/>
        </w:rPr>
      </w:pPr>
    </w:p>
    <w:p w:rsidR="00467012" w:rsidRPr="00467012" w:rsidRDefault="00467012" w:rsidP="00467012">
      <w:pPr>
        <w:pStyle w:val="3GPP"/>
        <w:rPr>
          <w:rFonts w:eastAsiaTheme="minorEastAsia"/>
          <w:b/>
          <w:u w:val="single"/>
          <w:lang w:val="en-US" w:eastAsia="zh-CN"/>
        </w:rPr>
      </w:pPr>
      <w:r w:rsidRPr="005473F0">
        <w:rPr>
          <w:rFonts w:eastAsiaTheme="minorEastAsia"/>
          <w:b/>
          <w:u w:val="single"/>
          <w:lang w:val="en-US" w:eastAsia="zh-CN"/>
        </w:rPr>
        <w:t>Low latency:</w:t>
      </w:r>
    </w:p>
    <w:p w:rsidR="001035E9" w:rsidRDefault="001035E9" w:rsidP="001035E9">
      <w:pPr>
        <w:pStyle w:val="3GPP"/>
        <w:rPr>
          <w:lang w:eastAsia="zh-CN"/>
        </w:rPr>
      </w:pPr>
      <w:r w:rsidRPr="009E1106">
        <w:rPr>
          <w:b/>
          <w:lang w:eastAsia="zh-CN"/>
        </w:rPr>
        <w:t>P</w:t>
      </w:r>
      <w:r>
        <w:rPr>
          <w:b/>
          <w:lang w:eastAsia="zh-CN"/>
        </w:rPr>
        <w:t>roposal 2</w:t>
      </w:r>
      <w:r w:rsidRPr="009E1106">
        <w:rPr>
          <w:b/>
          <w:lang w:eastAsia="zh-CN"/>
        </w:rPr>
        <w:t>: Fo</w:t>
      </w:r>
      <w:r>
        <w:rPr>
          <w:b/>
          <w:lang w:eastAsia="zh-CN"/>
        </w:rPr>
        <w:t xml:space="preserve">r FR2 PUSCH Mapping Type B </w:t>
      </w:r>
      <w:r w:rsidRPr="008E54CD">
        <w:rPr>
          <w:b/>
          <w:lang w:eastAsia="zh-CN"/>
        </w:rPr>
        <w:t>performance requirements, we propose the implemented SNR value of -3.9 dB for 60 kHz/50 MHz, -5.6 dB for 60 kHz/100 MHz, -4.8 dB for 120 kHz/50 MHz and -5.6 dB for 120 kHz/100 MHz.</w:t>
      </w:r>
    </w:p>
    <w:p w:rsidR="00594732" w:rsidRPr="001035E9" w:rsidRDefault="00594732" w:rsidP="00280BEB">
      <w:pPr>
        <w:pStyle w:val="3GPP"/>
        <w:rPr>
          <w:rFonts w:eastAsiaTheme="minorEastAsia"/>
          <w:b/>
          <w:u w:val="single"/>
          <w:lang w:eastAsia="zh-CN"/>
        </w:rPr>
      </w:pPr>
    </w:p>
    <w:p w:rsidR="005473F0" w:rsidRDefault="00CB1ABA" w:rsidP="00280BEB">
      <w:pPr>
        <w:pStyle w:val="3GPP"/>
        <w:rPr>
          <w:rFonts w:eastAsiaTheme="minorEastAsia"/>
          <w:b/>
          <w:u w:val="single"/>
          <w:lang w:val="en-US" w:eastAsia="zh-CN"/>
        </w:rPr>
      </w:pPr>
      <w:r>
        <w:rPr>
          <w:rFonts w:eastAsiaTheme="minorEastAsia"/>
          <w:b/>
          <w:u w:val="single"/>
          <w:lang w:val="en-US" w:eastAsia="zh-CN"/>
        </w:rPr>
        <w:t>Rel-16 features</w:t>
      </w:r>
      <w:r w:rsidR="005473F0" w:rsidRPr="005473F0">
        <w:rPr>
          <w:rFonts w:eastAsiaTheme="minorEastAsia"/>
          <w:b/>
          <w:u w:val="single"/>
          <w:lang w:val="en-US" w:eastAsia="zh-CN"/>
        </w:rPr>
        <w:t>:</w:t>
      </w:r>
    </w:p>
    <w:p w:rsidR="001035E9" w:rsidRPr="00320128" w:rsidRDefault="001035E9" w:rsidP="001035E9">
      <w:pPr>
        <w:rPr>
          <w:b/>
          <w:lang w:eastAsia="zh-CN"/>
        </w:rPr>
      </w:pPr>
      <w:r w:rsidRPr="00320128">
        <w:rPr>
          <w:b/>
          <w:lang w:eastAsia="zh-CN"/>
        </w:rPr>
        <w:t xml:space="preserve">Proposal </w:t>
      </w:r>
      <w:r>
        <w:rPr>
          <w:b/>
          <w:lang w:eastAsia="zh-CN"/>
        </w:rPr>
        <w:t>3</w:t>
      </w:r>
      <w:r w:rsidRPr="00320128">
        <w:rPr>
          <w:b/>
          <w:lang w:eastAsia="zh-CN"/>
        </w:rPr>
        <w:t>:</w:t>
      </w:r>
      <w:r>
        <w:rPr>
          <w:b/>
          <w:lang w:eastAsia="zh-CN"/>
        </w:rPr>
        <w:t xml:space="preserve"> PUSCH repetition T</w:t>
      </w:r>
      <w:r w:rsidRPr="00320128">
        <w:rPr>
          <w:b/>
          <w:lang w:eastAsia="zh-CN"/>
        </w:rPr>
        <w:t>ype B performance requirements should be specified.</w:t>
      </w:r>
    </w:p>
    <w:p w:rsidR="001035E9" w:rsidRPr="005F2B87" w:rsidRDefault="001035E9" w:rsidP="001035E9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Pr="005F2B87">
        <w:rPr>
          <w:b/>
          <w:lang w:eastAsia="zh-CN"/>
        </w:rPr>
        <w:t xml:space="preserve">4: </w:t>
      </w:r>
      <w:r>
        <w:rPr>
          <w:b/>
          <w:lang w:eastAsia="zh-CN"/>
        </w:rPr>
        <w:t xml:space="preserve">We propose the parameters listed in table below </w:t>
      </w:r>
      <w:r w:rsidRPr="005F2B87">
        <w:rPr>
          <w:b/>
          <w:lang w:eastAsia="zh-CN"/>
        </w:rPr>
        <w:t>for PUSCH repetition Type B: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6"/>
        <w:gridCol w:w="3756"/>
        <w:gridCol w:w="3445"/>
      </w:tblGrid>
      <w:tr w:rsidR="001035E9" w:rsidRPr="00C25669" w:rsidTr="001353B6">
        <w:trPr>
          <w:jc w:val="center"/>
        </w:trPr>
        <w:tc>
          <w:tcPr>
            <w:tcW w:w="5592" w:type="dxa"/>
            <w:gridSpan w:val="2"/>
            <w:shd w:val="clear" w:color="auto" w:fill="auto"/>
          </w:tcPr>
          <w:p w:rsidR="001035E9" w:rsidRPr="00C25669" w:rsidRDefault="001035E9" w:rsidP="001353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3445" w:type="dxa"/>
            <w:shd w:val="clear" w:color="auto" w:fill="auto"/>
          </w:tcPr>
          <w:p w:rsidR="001035E9" w:rsidRPr="00C25669" w:rsidRDefault="001035E9" w:rsidP="001353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1035E9" w:rsidRPr="00C25669" w:rsidTr="001353B6">
        <w:trPr>
          <w:jc w:val="center"/>
        </w:trPr>
        <w:tc>
          <w:tcPr>
            <w:tcW w:w="5592" w:type="dxa"/>
            <w:gridSpan w:val="2"/>
            <w:shd w:val="clear" w:color="auto" w:fill="auto"/>
          </w:tcPr>
          <w:p w:rsidR="001035E9" w:rsidRPr="00671C38" w:rsidRDefault="001035E9" w:rsidP="001353B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Frequency range</w:t>
            </w:r>
          </w:p>
        </w:tc>
        <w:tc>
          <w:tcPr>
            <w:tcW w:w="3445" w:type="dxa"/>
            <w:shd w:val="clear" w:color="auto" w:fill="auto"/>
          </w:tcPr>
          <w:p w:rsidR="001035E9" w:rsidRPr="00671C38" w:rsidRDefault="001035E9" w:rsidP="001353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1C38">
              <w:rPr>
                <w:rFonts w:ascii="Arial" w:hAnsi="Arial"/>
                <w:sz w:val="18"/>
                <w:lang w:eastAsia="zh-CN"/>
              </w:rPr>
              <w:t>FR1</w:t>
            </w:r>
          </w:p>
        </w:tc>
      </w:tr>
      <w:tr w:rsidR="001035E9" w:rsidRPr="00C25669" w:rsidTr="001353B6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:rsidR="001035E9" w:rsidRPr="00C25669" w:rsidRDefault="001035E9" w:rsidP="001353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Transform precoding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1035E9" w:rsidRPr="00C25669" w:rsidRDefault="001035E9" w:rsidP="001353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Disabled</w:t>
            </w:r>
          </w:p>
        </w:tc>
      </w:tr>
      <w:tr w:rsidR="001035E9" w:rsidRPr="00C25669" w:rsidTr="001353B6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:rsidR="001035E9" w:rsidRPr="00C25669" w:rsidRDefault="001035E9" w:rsidP="001353B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Antenna configuration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1035E9" w:rsidRPr="00C25669" w:rsidRDefault="001035E9" w:rsidP="001353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1x2, ULA Low</w:t>
            </w:r>
          </w:p>
        </w:tc>
      </w:tr>
      <w:tr w:rsidR="001035E9" w:rsidRPr="00C25669" w:rsidTr="001353B6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:rsidR="001035E9" w:rsidRPr="00C25669" w:rsidRDefault="001035E9" w:rsidP="001353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PU</w:t>
            </w:r>
            <w:r w:rsidRPr="00C25669">
              <w:rPr>
                <w:rFonts w:ascii="Arial" w:hAnsi="Arial"/>
                <w:sz w:val="18"/>
              </w:rPr>
              <w:t>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1035E9" w:rsidRPr="00C25669" w:rsidRDefault="001035E9" w:rsidP="001353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1035E9" w:rsidRPr="00C25669" w:rsidRDefault="001035E9" w:rsidP="001353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Type B</w:t>
            </w:r>
          </w:p>
        </w:tc>
      </w:tr>
      <w:tr w:rsidR="001035E9" w:rsidRPr="00C25669" w:rsidTr="001353B6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1035E9" w:rsidRPr="00C25669" w:rsidRDefault="001035E9" w:rsidP="001353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1035E9" w:rsidRPr="00C25669" w:rsidRDefault="001035E9" w:rsidP="001353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1035E9" w:rsidRPr="00C25669" w:rsidRDefault="001035E9" w:rsidP="001353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1035E9" w:rsidRPr="00C25669" w:rsidTr="001353B6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1035E9" w:rsidRPr="00C25669" w:rsidRDefault="001035E9" w:rsidP="001353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1035E9" w:rsidRPr="00C25669" w:rsidRDefault="001035E9" w:rsidP="001353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1035E9" w:rsidRPr="00C25669" w:rsidRDefault="001035E9" w:rsidP="001353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</w:tr>
      <w:tr w:rsidR="001035E9" w:rsidRPr="00C25669" w:rsidTr="001353B6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1035E9" w:rsidRPr="00C25669" w:rsidRDefault="001035E9" w:rsidP="001353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1035E9" w:rsidRPr="00C25669" w:rsidRDefault="001035E9" w:rsidP="001353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PU</w:t>
            </w:r>
            <w:r w:rsidRPr="00C25669">
              <w:rPr>
                <w:rFonts w:ascii="Arial" w:hAnsi="Arial"/>
                <w:sz w:val="18"/>
              </w:rPr>
              <w:t>SCH aggregation factor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1035E9" w:rsidRPr="00C25669" w:rsidRDefault="00154834" w:rsidP="001353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</w:t>
            </w:r>
            <w:r w:rsidR="001035E9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1035E9" w:rsidRPr="00C25669" w:rsidTr="001353B6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:rsidR="001035E9" w:rsidRPr="00C25669" w:rsidRDefault="001035E9" w:rsidP="001353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PU</w:t>
            </w:r>
            <w:r w:rsidRPr="00C25669">
              <w:rPr>
                <w:rFonts w:ascii="Arial" w:hAnsi="Arial"/>
                <w:sz w:val="18"/>
              </w:rPr>
              <w:t>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1035E9" w:rsidRPr="00C25669" w:rsidRDefault="001035E9" w:rsidP="001353B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1035E9" w:rsidRPr="00893FB4" w:rsidRDefault="001035E9" w:rsidP="001353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93FB4">
              <w:rPr>
                <w:rFonts w:ascii="Arial" w:hAnsi="Arial"/>
                <w:sz w:val="18"/>
              </w:rPr>
              <w:t>Type 1</w:t>
            </w:r>
          </w:p>
        </w:tc>
      </w:tr>
      <w:tr w:rsidR="001035E9" w:rsidRPr="00C25669" w:rsidTr="001353B6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1035E9" w:rsidRPr="00C25669" w:rsidRDefault="001035E9" w:rsidP="001353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1035E9" w:rsidRPr="00C25669" w:rsidRDefault="001035E9" w:rsidP="001353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DMRS duration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1035E9" w:rsidRPr="00961065" w:rsidRDefault="001035E9" w:rsidP="001353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Single-symbol DM-RS</w:t>
            </w:r>
          </w:p>
        </w:tc>
      </w:tr>
      <w:tr w:rsidR="001035E9" w:rsidRPr="00C25669" w:rsidTr="001353B6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1035E9" w:rsidRPr="00C25669" w:rsidRDefault="001035E9" w:rsidP="001353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1035E9" w:rsidRPr="00C25669" w:rsidRDefault="001035E9" w:rsidP="001353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1035E9" w:rsidRPr="00961065" w:rsidRDefault="001035E9" w:rsidP="001353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1035E9" w:rsidRPr="00C25669" w:rsidTr="001353B6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5E9" w:rsidRPr="00C25669" w:rsidRDefault="001035E9" w:rsidP="001353B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Propagation condition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5E9" w:rsidRPr="00B131C0" w:rsidRDefault="001035E9" w:rsidP="001353B6">
            <w:pPr>
              <w:keepNext/>
              <w:keepLines/>
              <w:spacing w:after="0"/>
              <w:jc w:val="center"/>
            </w:pPr>
            <w:r>
              <w:t>TDLB100-400</w:t>
            </w:r>
          </w:p>
        </w:tc>
      </w:tr>
      <w:tr w:rsidR="001035E9" w:rsidRPr="00C25669" w:rsidTr="001353B6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5E9" w:rsidRDefault="001035E9" w:rsidP="001353B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  <w:r>
              <w:rPr>
                <w:rFonts w:ascii="Arial" w:hAnsi="Arial"/>
                <w:sz w:val="18"/>
                <w:lang w:eastAsia="zh-CN"/>
              </w:rPr>
              <w:t>CS Table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5E9" w:rsidRDefault="001035E9" w:rsidP="001353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able 3, [MCS 5]</w:t>
            </w:r>
          </w:p>
        </w:tc>
      </w:tr>
      <w:tr w:rsidR="001035E9" w:rsidRPr="00C25669" w:rsidTr="001353B6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5E9" w:rsidRPr="00C25669" w:rsidRDefault="001035E9" w:rsidP="001353B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CS and BW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5E9" w:rsidRDefault="001035E9" w:rsidP="001353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5 kHz / 10 MHz</w:t>
            </w:r>
          </w:p>
          <w:p w:rsidR="001035E9" w:rsidRPr="000B160F" w:rsidRDefault="001035E9" w:rsidP="001353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30 kHz / 4</w:t>
            </w:r>
            <w:r w:rsidRPr="000B160F">
              <w:rPr>
                <w:rFonts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0B160F">
              <w:rPr>
                <w:rFonts w:ascii="Arial" w:hAnsi="Arial"/>
                <w:sz w:val="18"/>
                <w:lang w:eastAsia="zh-CN"/>
              </w:rPr>
              <w:t>MHz</w:t>
            </w:r>
          </w:p>
        </w:tc>
      </w:tr>
      <w:tr w:rsidR="001035E9" w:rsidRPr="00C25669" w:rsidTr="001353B6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5E9" w:rsidRDefault="001035E9" w:rsidP="001353B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  <w:r>
              <w:rPr>
                <w:rFonts w:ascii="Arial" w:hAnsi="Arial" w:hint="eastAsia"/>
                <w:sz w:val="18"/>
                <w:lang w:eastAsia="zh-CN"/>
              </w:rPr>
              <w:t>re</w:t>
            </w:r>
            <w:r>
              <w:rPr>
                <w:rFonts w:ascii="Arial" w:hAnsi="Arial"/>
                <w:sz w:val="18"/>
                <w:lang w:eastAsia="zh-CN"/>
              </w:rPr>
              <w:t>quency domain resource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5E9" w:rsidRPr="000B160F" w:rsidRDefault="001035E9" w:rsidP="001353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Full Bandwidth</w:t>
            </w:r>
          </w:p>
        </w:tc>
      </w:tr>
      <w:tr w:rsidR="001035E9" w:rsidRPr="00C25669" w:rsidTr="001353B6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5E9" w:rsidRDefault="001035E9" w:rsidP="001353B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TDD</w:t>
            </w:r>
            <w:r>
              <w:rPr>
                <w:rFonts w:ascii="Arial" w:hAnsi="Arial"/>
                <w:sz w:val="18"/>
                <w:lang w:eastAsia="zh-CN"/>
              </w:rPr>
              <w:t xml:space="preserve"> pattern 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5E9" w:rsidRDefault="001035E9" w:rsidP="001353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5 kHz SCS: 3D1S1U, S=10:2:2</w:t>
            </w:r>
          </w:p>
          <w:p w:rsidR="001035E9" w:rsidRDefault="001035E9" w:rsidP="001353B6">
            <w:pPr>
              <w:keepNext/>
              <w:keepLines/>
              <w:spacing w:after="0"/>
              <w:ind w:firstLineChars="200" w:firstLine="36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30 kHz SCS: </w:t>
            </w:r>
            <w:r>
              <w:rPr>
                <w:rFonts w:ascii="Arial" w:hAnsi="Arial" w:hint="eastAsia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zh-CN"/>
              </w:rPr>
              <w:t>D1S2U, S=6:4:4</w:t>
            </w:r>
          </w:p>
        </w:tc>
      </w:tr>
      <w:tr w:rsidR="001035E9" w:rsidRPr="00C25669" w:rsidTr="001353B6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5E9" w:rsidRDefault="001035E9" w:rsidP="001353B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Maximum number of H</w:t>
            </w:r>
            <w:r>
              <w:rPr>
                <w:rFonts w:ascii="Arial" w:hAnsi="Arial" w:hint="eastAsia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RQ transmissions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5E9" w:rsidRDefault="001035E9" w:rsidP="001353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1035E9" w:rsidRPr="00C25669" w:rsidTr="001353B6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5E9" w:rsidRPr="00C25669" w:rsidRDefault="001035E9" w:rsidP="001353B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Testing metric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5E9" w:rsidRDefault="001035E9" w:rsidP="001353B6">
            <w:pPr>
              <w:keepNext/>
              <w:keepLines/>
              <w:spacing w:after="0"/>
              <w:jc w:val="center"/>
              <w:rPr>
                <w:vertAlign w:val="superscript"/>
                <w:lang w:eastAsia="zh-CN"/>
              </w:rPr>
            </w:pPr>
            <w:r w:rsidRPr="000B160F">
              <w:rPr>
                <w:rFonts w:ascii="Arial" w:hAnsi="Arial"/>
                <w:sz w:val="18"/>
                <w:lang w:eastAsia="zh-CN"/>
              </w:rPr>
              <w:t xml:space="preserve">Target BLER:  </w:t>
            </w:r>
            <w:r w:rsidRPr="000B160F">
              <w:rPr>
                <w:lang w:eastAsia="zh-CN"/>
              </w:rPr>
              <w:t>10</w:t>
            </w:r>
            <w:r w:rsidRPr="000B160F">
              <w:rPr>
                <w:vertAlign w:val="superscript"/>
                <w:lang w:eastAsia="zh-CN"/>
              </w:rPr>
              <w:t>-</w:t>
            </w:r>
            <w:r>
              <w:rPr>
                <w:vertAlign w:val="superscript"/>
                <w:lang w:eastAsia="zh-CN"/>
              </w:rPr>
              <w:t>2</w:t>
            </w:r>
          </w:p>
          <w:p w:rsidR="001035E9" w:rsidRPr="007C626B" w:rsidRDefault="001035E9" w:rsidP="001353B6">
            <w:pPr>
              <w:keepNext/>
              <w:keepLines/>
              <w:spacing w:after="0"/>
              <w:jc w:val="center"/>
              <w:rPr>
                <w:rFonts w:ascii="Arial" w:hAnsi="Arial"/>
                <w:sz w:val="24"/>
                <w:szCs w:val="24"/>
                <w:lang w:eastAsia="zh-CN"/>
              </w:rPr>
            </w:pPr>
            <w:r w:rsidRPr="007C626B">
              <w:rPr>
                <w:sz w:val="24"/>
                <w:szCs w:val="24"/>
                <w:vertAlign w:val="superscript"/>
                <w:lang w:eastAsia="zh-CN"/>
              </w:rPr>
              <w:t>(Calculate the target BLER after all transmission)</w:t>
            </w:r>
          </w:p>
        </w:tc>
      </w:tr>
    </w:tbl>
    <w:p w:rsidR="00B128D6" w:rsidRPr="001035E9" w:rsidRDefault="00B128D6" w:rsidP="00280BEB">
      <w:pPr>
        <w:pStyle w:val="3GPP"/>
        <w:rPr>
          <w:rFonts w:eastAsiaTheme="minorEastAsia"/>
          <w:b/>
          <w:u w:val="single"/>
          <w:lang w:eastAsia="zh-CN"/>
        </w:rPr>
      </w:pPr>
    </w:p>
    <w:p w:rsidR="00AA6DC1" w:rsidRPr="00485E41" w:rsidRDefault="00AA6DC1" w:rsidP="00AA6DC1">
      <w:pPr>
        <w:pStyle w:val="1"/>
      </w:pPr>
      <w:r w:rsidRPr="00485E41">
        <w:rPr>
          <w:rFonts w:hint="eastAsia"/>
        </w:rPr>
        <w:t>Reference</w:t>
      </w:r>
    </w:p>
    <w:bookmarkEnd w:id="0"/>
    <w:p w:rsidR="00AA6DC1" w:rsidRDefault="00AA6DC1" w:rsidP="00AA6DC1">
      <w:pPr>
        <w:rPr>
          <w:bCs/>
          <w:lang w:eastAsia="zh-CN"/>
        </w:rPr>
      </w:pPr>
      <w:r>
        <w:rPr>
          <w:lang w:val="en-US" w:eastAsia="zh-CN"/>
        </w:rPr>
        <w:t>[1</w:t>
      </w:r>
      <w:r w:rsidRPr="00C82EB4">
        <w:rPr>
          <w:lang w:val="en-US" w:eastAsia="zh-CN"/>
        </w:rPr>
        <w:t xml:space="preserve">] </w:t>
      </w:r>
      <w:r w:rsidRPr="000F614A">
        <w:rPr>
          <w:rFonts w:hint="eastAsia"/>
          <w:bCs/>
          <w:lang w:eastAsia="zh-CN"/>
        </w:rPr>
        <w:t>R</w:t>
      </w:r>
      <w:r w:rsidR="00187762">
        <w:rPr>
          <w:bCs/>
          <w:lang w:eastAsia="zh-CN"/>
        </w:rPr>
        <w:t>4-2017675</w:t>
      </w:r>
      <w:r w:rsidR="000D1A81">
        <w:rPr>
          <w:bCs/>
          <w:lang w:eastAsia="zh-CN"/>
        </w:rPr>
        <w:t xml:space="preserve"> f</w:t>
      </w:r>
      <w:r w:rsidR="00F9201A">
        <w:rPr>
          <w:bCs/>
          <w:lang w:eastAsia="zh-CN"/>
        </w:rPr>
        <w:t>orward on NR</w:t>
      </w:r>
      <w:r>
        <w:rPr>
          <w:bCs/>
          <w:lang w:eastAsia="zh-CN"/>
        </w:rPr>
        <w:t xml:space="preserve"> </w:t>
      </w:r>
      <w:r w:rsidRPr="000F614A">
        <w:rPr>
          <w:bCs/>
          <w:lang w:eastAsia="zh-CN"/>
        </w:rPr>
        <w:t xml:space="preserve">URLLC </w:t>
      </w:r>
      <w:r w:rsidR="00F9201A">
        <w:rPr>
          <w:bCs/>
          <w:lang w:eastAsia="zh-CN"/>
        </w:rPr>
        <w:t xml:space="preserve">BS </w:t>
      </w:r>
      <w:r>
        <w:rPr>
          <w:bCs/>
          <w:lang w:eastAsia="zh-CN"/>
        </w:rPr>
        <w:t xml:space="preserve">performance requirements, </w:t>
      </w:r>
      <w:r w:rsidRPr="000F614A">
        <w:rPr>
          <w:bCs/>
          <w:lang w:eastAsia="zh-CN"/>
        </w:rPr>
        <w:t>#9</w:t>
      </w:r>
      <w:r w:rsidR="00187762">
        <w:rPr>
          <w:bCs/>
          <w:lang w:eastAsia="zh-CN"/>
        </w:rPr>
        <w:t>7</w:t>
      </w:r>
      <w:r w:rsidRPr="000F614A">
        <w:rPr>
          <w:bCs/>
          <w:lang w:eastAsia="zh-CN"/>
        </w:rPr>
        <w:t xml:space="preserve"> Huawei, Hisilicon.</w:t>
      </w:r>
    </w:p>
    <w:p w:rsidR="00AA6DC1" w:rsidRPr="00ED72F7" w:rsidRDefault="00AA6DC1" w:rsidP="00AA6DC1">
      <w:pPr>
        <w:rPr>
          <w:lang w:eastAsia="zh-CN"/>
        </w:rPr>
      </w:pPr>
    </w:p>
    <w:p w:rsidR="00656375" w:rsidRPr="00187762" w:rsidRDefault="00656375" w:rsidP="00AA6DC1"/>
    <w:sectPr w:rsidR="00656375" w:rsidRPr="00187762" w:rsidSect="00656375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5E25" w:rsidRDefault="00785E25" w:rsidP="00AA6DC1">
      <w:pPr>
        <w:spacing w:after="0"/>
      </w:pPr>
      <w:r>
        <w:separator/>
      </w:r>
    </w:p>
  </w:endnote>
  <w:endnote w:type="continuationSeparator" w:id="0">
    <w:p w:rsidR="00785E25" w:rsidRDefault="00785E25" w:rsidP="00AA6D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ºÚÌå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5E25" w:rsidRDefault="00785E25" w:rsidP="00AA6DC1">
      <w:pPr>
        <w:spacing w:after="0"/>
      </w:pPr>
      <w:r>
        <w:separator/>
      </w:r>
    </w:p>
  </w:footnote>
  <w:footnote w:type="continuationSeparator" w:id="0">
    <w:p w:rsidR="00785E25" w:rsidRDefault="00785E25" w:rsidP="00AA6DC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D6FA7"/>
    <w:multiLevelType w:val="hybridMultilevel"/>
    <w:tmpl w:val="33C0D4FE"/>
    <w:lvl w:ilvl="0" w:tplc="B616DF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E07D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525F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928E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360F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60DE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A46F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7442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0FE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BDD5F2B"/>
    <w:multiLevelType w:val="multilevel"/>
    <w:tmpl w:val="BBB6B468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C2C26A8"/>
    <w:multiLevelType w:val="hybridMultilevel"/>
    <w:tmpl w:val="684EF4B8"/>
    <w:lvl w:ilvl="0" w:tplc="EEF6E0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44BF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D2FE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F8A8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105E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AA78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BE4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2631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0CE5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CA59A4"/>
    <w:multiLevelType w:val="hybridMultilevel"/>
    <w:tmpl w:val="5BEA77FA"/>
    <w:lvl w:ilvl="0" w:tplc="868E88CC">
      <w:start w:val="252"/>
      <w:numFmt w:val="bullet"/>
      <w:lvlText w:val="–"/>
      <w:lvlJc w:val="left"/>
      <w:pPr>
        <w:ind w:left="18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22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26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0" w:hanging="420"/>
      </w:pPr>
      <w:rPr>
        <w:rFonts w:ascii="Wingdings" w:hAnsi="Wingdings" w:hint="default"/>
      </w:rPr>
    </w:lvl>
  </w:abstractNum>
  <w:abstractNum w:abstractNumId="4" w15:restartNumberingAfterBreak="0">
    <w:nsid w:val="0CD33300"/>
    <w:multiLevelType w:val="hybridMultilevel"/>
    <w:tmpl w:val="90F6D9E8"/>
    <w:lvl w:ilvl="0" w:tplc="0409000B">
      <w:start w:val="1"/>
      <w:numFmt w:val="bullet"/>
      <w:lvlText w:val="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1" w:tplc="C32E65C8">
      <w:start w:val="1"/>
      <w:numFmt w:val="bullet"/>
      <w:lvlText w:val="̶"/>
      <w:lvlJc w:val="left"/>
      <w:pPr>
        <w:tabs>
          <w:tab w:val="num" w:pos="2900"/>
        </w:tabs>
        <w:ind w:left="2900" w:hanging="360"/>
      </w:pPr>
      <w:rPr>
        <w:rFonts w:ascii="Calibri" w:hAnsi="Calibri" w:hint="default"/>
      </w:rPr>
    </w:lvl>
    <w:lvl w:ilvl="2" w:tplc="087E3182">
      <w:start w:val="1"/>
      <w:numFmt w:val="bullet"/>
      <w:lvlText w:val="̶"/>
      <w:lvlJc w:val="left"/>
      <w:pPr>
        <w:tabs>
          <w:tab w:val="num" w:pos="3620"/>
        </w:tabs>
        <w:ind w:left="3620" w:hanging="360"/>
      </w:pPr>
      <w:rPr>
        <w:rFonts w:ascii="Calibri" w:hAnsi="Calibri" w:hint="default"/>
      </w:rPr>
    </w:lvl>
    <w:lvl w:ilvl="3" w:tplc="C3E24556">
      <w:numFmt w:val="bullet"/>
      <w:lvlText w:val="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4" w:tplc="5474679E" w:tentative="1">
      <w:start w:val="1"/>
      <w:numFmt w:val="bullet"/>
      <w:lvlText w:val="̶"/>
      <w:lvlJc w:val="left"/>
      <w:pPr>
        <w:tabs>
          <w:tab w:val="num" w:pos="5060"/>
        </w:tabs>
        <w:ind w:left="5060" w:hanging="360"/>
      </w:pPr>
      <w:rPr>
        <w:rFonts w:ascii="Calibri" w:hAnsi="Calibri" w:hint="default"/>
      </w:rPr>
    </w:lvl>
    <w:lvl w:ilvl="5" w:tplc="9F3C583C" w:tentative="1">
      <w:start w:val="1"/>
      <w:numFmt w:val="bullet"/>
      <w:lvlText w:val="̶"/>
      <w:lvlJc w:val="left"/>
      <w:pPr>
        <w:tabs>
          <w:tab w:val="num" w:pos="5780"/>
        </w:tabs>
        <w:ind w:left="5780" w:hanging="360"/>
      </w:pPr>
      <w:rPr>
        <w:rFonts w:ascii="Calibri" w:hAnsi="Calibri" w:hint="default"/>
      </w:rPr>
    </w:lvl>
    <w:lvl w:ilvl="6" w:tplc="77A80650" w:tentative="1">
      <w:start w:val="1"/>
      <w:numFmt w:val="bullet"/>
      <w:lvlText w:val="̶"/>
      <w:lvlJc w:val="left"/>
      <w:pPr>
        <w:tabs>
          <w:tab w:val="num" w:pos="6500"/>
        </w:tabs>
        <w:ind w:left="6500" w:hanging="360"/>
      </w:pPr>
      <w:rPr>
        <w:rFonts w:ascii="Calibri" w:hAnsi="Calibri" w:hint="default"/>
      </w:rPr>
    </w:lvl>
    <w:lvl w:ilvl="7" w:tplc="64708D9A" w:tentative="1">
      <w:start w:val="1"/>
      <w:numFmt w:val="bullet"/>
      <w:lvlText w:val="̶"/>
      <w:lvlJc w:val="left"/>
      <w:pPr>
        <w:tabs>
          <w:tab w:val="num" w:pos="7220"/>
        </w:tabs>
        <w:ind w:left="7220" w:hanging="360"/>
      </w:pPr>
      <w:rPr>
        <w:rFonts w:ascii="Calibri" w:hAnsi="Calibri" w:hint="default"/>
      </w:rPr>
    </w:lvl>
    <w:lvl w:ilvl="8" w:tplc="B0E610FE" w:tentative="1">
      <w:start w:val="1"/>
      <w:numFmt w:val="bullet"/>
      <w:lvlText w:val="̶"/>
      <w:lvlJc w:val="left"/>
      <w:pPr>
        <w:tabs>
          <w:tab w:val="num" w:pos="7940"/>
        </w:tabs>
        <w:ind w:left="7940" w:hanging="360"/>
      </w:pPr>
      <w:rPr>
        <w:rFonts w:ascii="Calibri" w:hAnsi="Calibri" w:hint="default"/>
      </w:rPr>
    </w:lvl>
  </w:abstractNum>
  <w:abstractNum w:abstractNumId="5" w15:restartNumberingAfterBreak="0">
    <w:nsid w:val="10B658CA"/>
    <w:multiLevelType w:val="hybridMultilevel"/>
    <w:tmpl w:val="AD120724"/>
    <w:lvl w:ilvl="0" w:tplc="868E88CC">
      <w:start w:val="252"/>
      <w:numFmt w:val="bullet"/>
      <w:lvlText w:val="–"/>
      <w:lvlJc w:val="left"/>
      <w:pPr>
        <w:ind w:left="18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2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0" w:hanging="420"/>
      </w:pPr>
      <w:rPr>
        <w:rFonts w:ascii="Wingdings" w:hAnsi="Wingdings" w:hint="default"/>
      </w:rPr>
    </w:lvl>
  </w:abstractNum>
  <w:abstractNum w:abstractNumId="6" w15:restartNumberingAfterBreak="0">
    <w:nsid w:val="14757542"/>
    <w:multiLevelType w:val="hybridMultilevel"/>
    <w:tmpl w:val="665A1F88"/>
    <w:lvl w:ilvl="0" w:tplc="0E38D920">
      <w:start w:val="1"/>
      <w:numFmt w:val="bullet"/>
      <w:lvlText w:val="̶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46B4F0D0">
      <w:start w:val="1"/>
      <w:numFmt w:val="bullet"/>
      <w:lvlText w:val="̶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2528D03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801E70" w:tentative="1">
      <w:start w:val="1"/>
      <w:numFmt w:val="bullet"/>
      <w:lvlText w:val="̶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FEF4A23C" w:tentative="1">
      <w:start w:val="1"/>
      <w:numFmt w:val="bullet"/>
      <w:lvlText w:val="̶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8B6C094" w:tentative="1">
      <w:start w:val="1"/>
      <w:numFmt w:val="bullet"/>
      <w:lvlText w:val="̶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7E8C5D5E" w:tentative="1">
      <w:start w:val="1"/>
      <w:numFmt w:val="bullet"/>
      <w:lvlText w:val="̶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CB61128" w:tentative="1">
      <w:start w:val="1"/>
      <w:numFmt w:val="bullet"/>
      <w:lvlText w:val="̶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F5274AE" w:tentative="1">
      <w:start w:val="1"/>
      <w:numFmt w:val="bullet"/>
      <w:lvlText w:val="̶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7" w15:restartNumberingAfterBreak="0">
    <w:nsid w:val="220A08BC"/>
    <w:multiLevelType w:val="hybridMultilevel"/>
    <w:tmpl w:val="AF722296"/>
    <w:lvl w:ilvl="0" w:tplc="5302E4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1A25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4C89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C487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48B1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2CE1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8AC5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F8F2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FEFF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B257734"/>
    <w:multiLevelType w:val="hybridMultilevel"/>
    <w:tmpl w:val="D44E618A"/>
    <w:lvl w:ilvl="0" w:tplc="900EF842">
      <w:start w:val="1"/>
      <w:numFmt w:val="bullet"/>
      <w:lvlText w:val="•"/>
      <w:lvlJc w:val="left"/>
      <w:pPr>
        <w:ind w:left="34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7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1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9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3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800" w:hanging="420"/>
      </w:pPr>
      <w:rPr>
        <w:rFonts w:ascii="Wingdings" w:hAnsi="Wingdings" w:hint="default"/>
      </w:rPr>
    </w:lvl>
  </w:abstractNum>
  <w:abstractNum w:abstractNumId="9" w15:restartNumberingAfterBreak="0">
    <w:nsid w:val="2D501ACE"/>
    <w:multiLevelType w:val="hybridMultilevel"/>
    <w:tmpl w:val="FF726ECE"/>
    <w:lvl w:ilvl="0" w:tplc="6AA6EF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9021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2EBC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C0C4A0"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C185C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702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28AB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04C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081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51C4230"/>
    <w:multiLevelType w:val="hybridMultilevel"/>
    <w:tmpl w:val="333843DE"/>
    <w:lvl w:ilvl="0" w:tplc="868E88CC">
      <w:start w:val="252"/>
      <w:numFmt w:val="bullet"/>
      <w:lvlText w:val="–"/>
      <w:lvlJc w:val="left"/>
      <w:pPr>
        <w:ind w:left="18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22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26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0" w:hanging="420"/>
      </w:pPr>
      <w:rPr>
        <w:rFonts w:ascii="Wingdings" w:hAnsi="Wingdings" w:hint="default"/>
      </w:rPr>
    </w:lvl>
  </w:abstractNum>
  <w:abstractNum w:abstractNumId="11" w15:restartNumberingAfterBreak="0">
    <w:nsid w:val="36AA5351"/>
    <w:multiLevelType w:val="hybridMultilevel"/>
    <w:tmpl w:val="057CC758"/>
    <w:lvl w:ilvl="0" w:tplc="062ACF9C">
      <w:start w:val="1"/>
      <w:numFmt w:val="bullet"/>
      <w:lvlText w:val="̶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4B882EA">
      <w:start w:val="1"/>
      <w:numFmt w:val="bullet"/>
      <w:lvlText w:val="̶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C7104F84"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2A051E" w:tentative="1">
      <w:start w:val="1"/>
      <w:numFmt w:val="bullet"/>
      <w:lvlText w:val="̶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3BEC6C6" w:tentative="1">
      <w:start w:val="1"/>
      <w:numFmt w:val="bullet"/>
      <w:lvlText w:val="̶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C0AE22C" w:tentative="1">
      <w:start w:val="1"/>
      <w:numFmt w:val="bullet"/>
      <w:lvlText w:val="̶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FC00400" w:tentative="1">
      <w:start w:val="1"/>
      <w:numFmt w:val="bullet"/>
      <w:lvlText w:val="̶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1163556" w:tentative="1">
      <w:start w:val="1"/>
      <w:numFmt w:val="bullet"/>
      <w:lvlText w:val="̶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78E0B8DC" w:tentative="1">
      <w:start w:val="1"/>
      <w:numFmt w:val="bullet"/>
      <w:lvlText w:val="̶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37F5768E"/>
    <w:multiLevelType w:val="hybridMultilevel"/>
    <w:tmpl w:val="B5EA773E"/>
    <w:lvl w:ilvl="0" w:tplc="E3DCF976">
      <w:start w:val="7"/>
      <w:numFmt w:val="bullet"/>
      <w:lvlText w:val="-"/>
      <w:lvlJc w:val="left"/>
      <w:pPr>
        <w:ind w:left="22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6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30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80" w:hanging="420"/>
      </w:pPr>
      <w:rPr>
        <w:rFonts w:ascii="Wingdings" w:hAnsi="Wingdings" w:hint="default"/>
      </w:rPr>
    </w:lvl>
  </w:abstractNum>
  <w:abstractNum w:abstractNumId="13" w15:restartNumberingAfterBreak="0">
    <w:nsid w:val="389D1B66"/>
    <w:multiLevelType w:val="hybridMultilevel"/>
    <w:tmpl w:val="92B0F272"/>
    <w:lvl w:ilvl="0" w:tplc="E3DCF976">
      <w:start w:val="7"/>
      <w:numFmt w:val="bullet"/>
      <w:lvlText w:val="-"/>
      <w:lvlJc w:val="left"/>
      <w:pPr>
        <w:ind w:left="22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6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3060" w:hanging="420"/>
      </w:pPr>
      <w:rPr>
        <w:rFonts w:ascii="Wingdings" w:hAnsi="Wingdings" w:hint="default"/>
      </w:rPr>
    </w:lvl>
    <w:lvl w:ilvl="3" w:tplc="E3DCF976">
      <w:start w:val="7"/>
      <w:numFmt w:val="bullet"/>
      <w:lvlText w:val="-"/>
      <w:lvlJc w:val="left"/>
      <w:pPr>
        <w:ind w:left="348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3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80" w:hanging="420"/>
      </w:pPr>
      <w:rPr>
        <w:rFonts w:ascii="Wingdings" w:hAnsi="Wingdings" w:hint="default"/>
      </w:rPr>
    </w:lvl>
  </w:abstractNum>
  <w:abstractNum w:abstractNumId="14" w15:restartNumberingAfterBreak="0">
    <w:nsid w:val="4A154260"/>
    <w:multiLevelType w:val="hybridMultilevel"/>
    <w:tmpl w:val="35B8487A"/>
    <w:lvl w:ilvl="0" w:tplc="E056FB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8AB2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CCF7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40A2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143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8A5F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5415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E811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2633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A1F452E"/>
    <w:multiLevelType w:val="hybridMultilevel"/>
    <w:tmpl w:val="592A19A2"/>
    <w:lvl w:ilvl="0" w:tplc="D9BECD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F0C35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80CD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A06A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A8E0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903B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68D3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348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4C7A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AD230DB"/>
    <w:multiLevelType w:val="hybridMultilevel"/>
    <w:tmpl w:val="E0E8CA06"/>
    <w:lvl w:ilvl="0" w:tplc="FE685F32">
      <w:start w:val="1"/>
      <w:numFmt w:val="bullet"/>
      <w:lvlText w:val="̶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74AC52F8">
      <w:start w:val="1"/>
      <w:numFmt w:val="bullet"/>
      <w:lvlText w:val="̶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2E4FE8E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342110" w:tentative="1">
      <w:start w:val="1"/>
      <w:numFmt w:val="bullet"/>
      <w:lvlText w:val="̶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05AF920" w:tentative="1">
      <w:start w:val="1"/>
      <w:numFmt w:val="bullet"/>
      <w:lvlText w:val="̶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B341E3E" w:tentative="1">
      <w:start w:val="1"/>
      <w:numFmt w:val="bullet"/>
      <w:lvlText w:val="̶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A116423E" w:tentative="1">
      <w:start w:val="1"/>
      <w:numFmt w:val="bullet"/>
      <w:lvlText w:val="̶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F64670A" w:tentative="1">
      <w:start w:val="1"/>
      <w:numFmt w:val="bullet"/>
      <w:lvlText w:val="̶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82662204" w:tentative="1">
      <w:start w:val="1"/>
      <w:numFmt w:val="bullet"/>
      <w:lvlText w:val="̶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7" w15:restartNumberingAfterBreak="0">
    <w:nsid w:val="4C384F0C"/>
    <w:multiLevelType w:val="hybridMultilevel"/>
    <w:tmpl w:val="A4EC881C"/>
    <w:lvl w:ilvl="0" w:tplc="0AFCC9D0">
      <w:start w:val="1"/>
      <w:numFmt w:val="bullet"/>
      <w:lvlText w:val="̶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AA02752">
      <w:start w:val="1"/>
      <w:numFmt w:val="bullet"/>
      <w:lvlText w:val="̶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99E70E2" w:tentative="1">
      <w:start w:val="1"/>
      <w:numFmt w:val="bullet"/>
      <w:lvlText w:val="̶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0CCCE46" w:tentative="1">
      <w:start w:val="1"/>
      <w:numFmt w:val="bullet"/>
      <w:lvlText w:val="̶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F2228E8A" w:tentative="1">
      <w:start w:val="1"/>
      <w:numFmt w:val="bullet"/>
      <w:lvlText w:val="̶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AFEECCC4" w:tentative="1">
      <w:start w:val="1"/>
      <w:numFmt w:val="bullet"/>
      <w:lvlText w:val="̶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1C48BA6" w:tentative="1">
      <w:start w:val="1"/>
      <w:numFmt w:val="bullet"/>
      <w:lvlText w:val="̶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33656A8" w:tentative="1">
      <w:start w:val="1"/>
      <w:numFmt w:val="bullet"/>
      <w:lvlText w:val="̶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C243910" w:tentative="1">
      <w:start w:val="1"/>
      <w:numFmt w:val="bullet"/>
      <w:lvlText w:val="̶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8" w15:restartNumberingAfterBreak="0">
    <w:nsid w:val="4C441C4B"/>
    <w:multiLevelType w:val="hybridMultilevel"/>
    <w:tmpl w:val="504002DC"/>
    <w:lvl w:ilvl="0" w:tplc="F698DA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704D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9684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A6EA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6240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245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041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90D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70C6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1B72467"/>
    <w:multiLevelType w:val="hybridMultilevel"/>
    <w:tmpl w:val="8F66D6AA"/>
    <w:lvl w:ilvl="0" w:tplc="CB8C3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0CDDCE">
      <w:numFmt w:val="bullet"/>
      <w:lvlText w:val="̶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A9E591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DE0A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8669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226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76F0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2A7E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7833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36D5312"/>
    <w:multiLevelType w:val="hybridMultilevel"/>
    <w:tmpl w:val="5B76335A"/>
    <w:lvl w:ilvl="0" w:tplc="8C74CA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02DF26">
      <w:numFmt w:val="bullet"/>
      <w:lvlText w:val="̶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772E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D456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6A9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846D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0A76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0CE1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66B5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6542DC2"/>
    <w:multiLevelType w:val="hybridMultilevel"/>
    <w:tmpl w:val="325C7C28"/>
    <w:lvl w:ilvl="0" w:tplc="9708B2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96CF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FC68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4E9E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9A30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80CA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18BF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F456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800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ED90137"/>
    <w:multiLevelType w:val="hybridMultilevel"/>
    <w:tmpl w:val="9092AC14"/>
    <w:lvl w:ilvl="0" w:tplc="19C60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24457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EED514">
      <w:numFmt w:val="bullet"/>
      <w:lvlText w:val="̶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EFE53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C01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A6AA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3600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2EEE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7E9D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5636488"/>
    <w:multiLevelType w:val="hybridMultilevel"/>
    <w:tmpl w:val="6A48B02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0F70B06"/>
    <w:multiLevelType w:val="hybridMultilevel"/>
    <w:tmpl w:val="4D3C89D8"/>
    <w:lvl w:ilvl="0" w:tplc="8CA8AC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ECC1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88A5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A8AFC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EA24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6E59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424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8E90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1EC6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4BF16BD"/>
    <w:multiLevelType w:val="hybridMultilevel"/>
    <w:tmpl w:val="2C1A2F84"/>
    <w:lvl w:ilvl="0" w:tplc="868E88CC">
      <w:start w:val="252"/>
      <w:numFmt w:val="bullet"/>
      <w:lvlText w:val="–"/>
      <w:lvlJc w:val="left"/>
      <w:pPr>
        <w:ind w:left="18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22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26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0" w:hanging="420"/>
      </w:pPr>
      <w:rPr>
        <w:rFonts w:ascii="Wingdings" w:hAnsi="Wingdings" w:hint="default"/>
      </w:rPr>
    </w:lvl>
  </w:abstractNum>
  <w:abstractNum w:abstractNumId="26" w15:restartNumberingAfterBreak="0">
    <w:nsid w:val="75F16055"/>
    <w:multiLevelType w:val="hybridMultilevel"/>
    <w:tmpl w:val="BDD8C316"/>
    <w:lvl w:ilvl="0" w:tplc="868E88CC">
      <w:start w:val="252"/>
      <w:numFmt w:val="bullet"/>
      <w:lvlText w:val="–"/>
      <w:lvlJc w:val="left"/>
      <w:pPr>
        <w:ind w:left="18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22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26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0" w:hanging="420"/>
      </w:pPr>
      <w:rPr>
        <w:rFonts w:ascii="Wingdings" w:hAnsi="Wingdings" w:hint="default"/>
      </w:rPr>
    </w:lvl>
  </w:abstractNum>
  <w:abstractNum w:abstractNumId="27" w15:restartNumberingAfterBreak="0">
    <w:nsid w:val="7C6E57D1"/>
    <w:multiLevelType w:val="hybridMultilevel"/>
    <w:tmpl w:val="46521EA2"/>
    <w:lvl w:ilvl="0" w:tplc="B4A4AD70">
      <w:start w:val="1"/>
      <w:numFmt w:val="bullet"/>
      <w:lvlText w:val="̶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364A0A7C">
      <w:start w:val="1"/>
      <w:numFmt w:val="bullet"/>
      <w:lvlText w:val="̶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4A4F806" w:tentative="1">
      <w:start w:val="1"/>
      <w:numFmt w:val="bullet"/>
      <w:lvlText w:val="̶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91AE7E6" w:tentative="1">
      <w:start w:val="1"/>
      <w:numFmt w:val="bullet"/>
      <w:lvlText w:val="̶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F0C0883C" w:tentative="1">
      <w:start w:val="1"/>
      <w:numFmt w:val="bullet"/>
      <w:lvlText w:val="̶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F3C9458" w:tentative="1">
      <w:start w:val="1"/>
      <w:numFmt w:val="bullet"/>
      <w:lvlText w:val="̶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2C0FAF8" w:tentative="1">
      <w:start w:val="1"/>
      <w:numFmt w:val="bullet"/>
      <w:lvlText w:val="̶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17AA154" w:tentative="1">
      <w:start w:val="1"/>
      <w:numFmt w:val="bullet"/>
      <w:lvlText w:val="̶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A8657A6" w:tentative="1">
      <w:start w:val="1"/>
      <w:numFmt w:val="bullet"/>
      <w:lvlText w:val="̶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8" w15:restartNumberingAfterBreak="0">
    <w:nsid w:val="7F3E3EBC"/>
    <w:multiLevelType w:val="hybridMultilevel"/>
    <w:tmpl w:val="EA102FE0"/>
    <w:lvl w:ilvl="0" w:tplc="FC74809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1D4F26A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B8E81E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5B0125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4E55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DB8487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3A8A00A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A4A73A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18E089BA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1"/>
  </w:num>
  <w:num w:numId="2">
    <w:abstractNumId w:val="28"/>
  </w:num>
  <w:num w:numId="3">
    <w:abstractNumId w:val="21"/>
  </w:num>
  <w:num w:numId="4">
    <w:abstractNumId w:val="2"/>
  </w:num>
  <w:num w:numId="5">
    <w:abstractNumId w:val="24"/>
  </w:num>
  <w:num w:numId="6">
    <w:abstractNumId w:val="12"/>
  </w:num>
  <w:num w:numId="7">
    <w:abstractNumId w:val="8"/>
  </w:num>
  <w:num w:numId="8">
    <w:abstractNumId w:val="13"/>
  </w:num>
  <w:num w:numId="9">
    <w:abstractNumId w:val="10"/>
  </w:num>
  <w:num w:numId="10">
    <w:abstractNumId w:val="25"/>
  </w:num>
  <w:num w:numId="11">
    <w:abstractNumId w:val="23"/>
  </w:num>
  <w:num w:numId="12">
    <w:abstractNumId w:val="9"/>
  </w:num>
  <w:num w:numId="13">
    <w:abstractNumId w:val="15"/>
  </w:num>
  <w:num w:numId="14">
    <w:abstractNumId w:val="5"/>
  </w:num>
  <w:num w:numId="15">
    <w:abstractNumId w:val="26"/>
  </w:num>
  <w:num w:numId="16">
    <w:abstractNumId w:val="3"/>
  </w:num>
  <w:num w:numId="17">
    <w:abstractNumId w:val="4"/>
  </w:num>
  <w:num w:numId="18">
    <w:abstractNumId w:val="11"/>
  </w:num>
  <w:num w:numId="19">
    <w:abstractNumId w:val="0"/>
  </w:num>
  <w:num w:numId="20">
    <w:abstractNumId w:val="27"/>
  </w:num>
  <w:num w:numId="21">
    <w:abstractNumId w:val="22"/>
  </w:num>
  <w:num w:numId="22">
    <w:abstractNumId w:val="18"/>
  </w:num>
  <w:num w:numId="23">
    <w:abstractNumId w:val="16"/>
  </w:num>
  <w:num w:numId="24">
    <w:abstractNumId w:val="14"/>
  </w:num>
  <w:num w:numId="25">
    <w:abstractNumId w:val="20"/>
  </w:num>
  <w:num w:numId="26">
    <w:abstractNumId w:val="17"/>
  </w:num>
  <w:num w:numId="27">
    <w:abstractNumId w:val="19"/>
  </w:num>
  <w:num w:numId="28">
    <w:abstractNumId w:val="6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A43"/>
    <w:rsid w:val="000027F7"/>
    <w:rsid w:val="0000563A"/>
    <w:rsid w:val="000217DB"/>
    <w:rsid w:val="00040FF6"/>
    <w:rsid w:val="00061340"/>
    <w:rsid w:val="00061341"/>
    <w:rsid w:val="0007272D"/>
    <w:rsid w:val="000D1A81"/>
    <w:rsid w:val="000D398B"/>
    <w:rsid w:val="000E4506"/>
    <w:rsid w:val="001035E9"/>
    <w:rsid w:val="00105796"/>
    <w:rsid w:val="00123038"/>
    <w:rsid w:val="0012668A"/>
    <w:rsid w:val="0014582E"/>
    <w:rsid w:val="00154834"/>
    <w:rsid w:val="00155541"/>
    <w:rsid w:val="00164B4D"/>
    <w:rsid w:val="001775B7"/>
    <w:rsid w:val="00184462"/>
    <w:rsid w:val="0018718E"/>
    <w:rsid w:val="00187762"/>
    <w:rsid w:val="0019535B"/>
    <w:rsid w:val="00197429"/>
    <w:rsid w:val="001B5AF6"/>
    <w:rsid w:val="001C233C"/>
    <w:rsid w:val="002149A6"/>
    <w:rsid w:val="00221605"/>
    <w:rsid w:val="00237424"/>
    <w:rsid w:val="0026402D"/>
    <w:rsid w:val="0027055E"/>
    <w:rsid w:val="00280BEB"/>
    <w:rsid w:val="002851F9"/>
    <w:rsid w:val="00285F29"/>
    <w:rsid w:val="002920E1"/>
    <w:rsid w:val="002B085E"/>
    <w:rsid w:val="002C13B0"/>
    <w:rsid w:val="002E1B02"/>
    <w:rsid w:val="0031450F"/>
    <w:rsid w:val="00320128"/>
    <w:rsid w:val="0037094D"/>
    <w:rsid w:val="003775FB"/>
    <w:rsid w:val="0037761F"/>
    <w:rsid w:val="00394171"/>
    <w:rsid w:val="003970DB"/>
    <w:rsid w:val="003A0E56"/>
    <w:rsid w:val="003D61A6"/>
    <w:rsid w:val="003E6F7A"/>
    <w:rsid w:val="00413831"/>
    <w:rsid w:val="004335F0"/>
    <w:rsid w:val="00455C33"/>
    <w:rsid w:val="00467012"/>
    <w:rsid w:val="00496C90"/>
    <w:rsid w:val="004C4687"/>
    <w:rsid w:val="004C619F"/>
    <w:rsid w:val="00542A13"/>
    <w:rsid w:val="005473F0"/>
    <w:rsid w:val="005777B8"/>
    <w:rsid w:val="00594732"/>
    <w:rsid w:val="005B4399"/>
    <w:rsid w:val="005B494E"/>
    <w:rsid w:val="005C4E47"/>
    <w:rsid w:val="005D7E1D"/>
    <w:rsid w:val="005E018E"/>
    <w:rsid w:val="005F2B87"/>
    <w:rsid w:val="005F44FD"/>
    <w:rsid w:val="006050FB"/>
    <w:rsid w:val="00656375"/>
    <w:rsid w:val="00676411"/>
    <w:rsid w:val="006B46B0"/>
    <w:rsid w:val="006C2D3F"/>
    <w:rsid w:val="006F6F05"/>
    <w:rsid w:val="00705BDB"/>
    <w:rsid w:val="00722F78"/>
    <w:rsid w:val="00750216"/>
    <w:rsid w:val="00766CDD"/>
    <w:rsid w:val="00785E25"/>
    <w:rsid w:val="007865BE"/>
    <w:rsid w:val="007902C8"/>
    <w:rsid w:val="007A2F68"/>
    <w:rsid w:val="007C626B"/>
    <w:rsid w:val="007C712F"/>
    <w:rsid w:val="007D5E88"/>
    <w:rsid w:val="007F09ED"/>
    <w:rsid w:val="007F1B97"/>
    <w:rsid w:val="00806872"/>
    <w:rsid w:val="0080736F"/>
    <w:rsid w:val="00860D17"/>
    <w:rsid w:val="00874143"/>
    <w:rsid w:val="008B4240"/>
    <w:rsid w:val="008D70D0"/>
    <w:rsid w:val="008E54CD"/>
    <w:rsid w:val="009175FE"/>
    <w:rsid w:val="00937AC4"/>
    <w:rsid w:val="009431FB"/>
    <w:rsid w:val="00956066"/>
    <w:rsid w:val="00986CAC"/>
    <w:rsid w:val="00990FA2"/>
    <w:rsid w:val="009A7EB5"/>
    <w:rsid w:val="009B6745"/>
    <w:rsid w:val="009C3076"/>
    <w:rsid w:val="009C451F"/>
    <w:rsid w:val="009D5853"/>
    <w:rsid w:val="009E1106"/>
    <w:rsid w:val="009F343C"/>
    <w:rsid w:val="00A01671"/>
    <w:rsid w:val="00A90D7B"/>
    <w:rsid w:val="00AA6DC1"/>
    <w:rsid w:val="00AE2AA9"/>
    <w:rsid w:val="00AF6F25"/>
    <w:rsid w:val="00B128D6"/>
    <w:rsid w:val="00B544FE"/>
    <w:rsid w:val="00B76A22"/>
    <w:rsid w:val="00BA6E6B"/>
    <w:rsid w:val="00BE0947"/>
    <w:rsid w:val="00BE6078"/>
    <w:rsid w:val="00BE6C35"/>
    <w:rsid w:val="00BF78A2"/>
    <w:rsid w:val="00C03F4D"/>
    <w:rsid w:val="00C25F9F"/>
    <w:rsid w:val="00C31A46"/>
    <w:rsid w:val="00C63845"/>
    <w:rsid w:val="00CA077F"/>
    <w:rsid w:val="00CA4EDE"/>
    <w:rsid w:val="00CB1ABA"/>
    <w:rsid w:val="00CB3F2F"/>
    <w:rsid w:val="00D61B0F"/>
    <w:rsid w:val="00DB2B3C"/>
    <w:rsid w:val="00DB5E1E"/>
    <w:rsid w:val="00DE1CA3"/>
    <w:rsid w:val="00E106DE"/>
    <w:rsid w:val="00E179E0"/>
    <w:rsid w:val="00E21D11"/>
    <w:rsid w:val="00E3410A"/>
    <w:rsid w:val="00E342CE"/>
    <w:rsid w:val="00E4160D"/>
    <w:rsid w:val="00E65EAE"/>
    <w:rsid w:val="00E82E69"/>
    <w:rsid w:val="00EA0BB2"/>
    <w:rsid w:val="00EE29A3"/>
    <w:rsid w:val="00F1705C"/>
    <w:rsid w:val="00F22241"/>
    <w:rsid w:val="00F4566C"/>
    <w:rsid w:val="00F76CB5"/>
    <w:rsid w:val="00F82F68"/>
    <w:rsid w:val="00F9201A"/>
    <w:rsid w:val="00FA1262"/>
    <w:rsid w:val="00FB5F70"/>
    <w:rsid w:val="00FC0A6C"/>
    <w:rsid w:val="00FC6A43"/>
    <w:rsid w:val="00FD1687"/>
    <w:rsid w:val="00FE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4DF885E-F408-40F6-9F61-FC2CCA475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A6DC1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1"/>
    <w:link w:val="1Char"/>
    <w:qFormat/>
    <w:rsid w:val="00AA6DC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paragraph" w:styleId="2">
    <w:name w:val="heading 2"/>
    <w:basedOn w:val="1"/>
    <w:next w:val="a1"/>
    <w:link w:val="2Char"/>
    <w:qFormat/>
    <w:rsid w:val="00AA6DC1"/>
    <w:pPr>
      <w:numPr>
        <w:ilvl w:val="1"/>
      </w:numPr>
      <w:pBdr>
        <w:top w:val="none" w:sz="0" w:space="0" w:color="auto"/>
      </w:pBdr>
      <w:spacing w:before="180"/>
      <w:ind w:left="0"/>
      <w:outlineLvl w:val="1"/>
    </w:pPr>
    <w:rPr>
      <w:sz w:val="28"/>
    </w:rPr>
  </w:style>
  <w:style w:type="paragraph" w:styleId="3">
    <w:name w:val="heading 3"/>
    <w:aliases w:val="Underrubrik2,H3"/>
    <w:basedOn w:val="2"/>
    <w:next w:val="a1"/>
    <w:link w:val="3Char"/>
    <w:qFormat/>
    <w:rsid w:val="00A01671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AA6DC1"/>
    <w:pPr>
      <w:numPr>
        <w:ilvl w:val="3"/>
      </w:numPr>
      <w:outlineLvl w:val="3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uiPriority w:val="99"/>
    <w:unhideWhenUsed/>
    <w:rsid w:val="00AA6D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2"/>
    <w:link w:val="a5"/>
    <w:uiPriority w:val="99"/>
    <w:rsid w:val="00AA6DC1"/>
    <w:rPr>
      <w:sz w:val="18"/>
      <w:szCs w:val="18"/>
    </w:rPr>
  </w:style>
  <w:style w:type="paragraph" w:styleId="a6">
    <w:name w:val="footer"/>
    <w:basedOn w:val="a1"/>
    <w:link w:val="Char0"/>
    <w:uiPriority w:val="99"/>
    <w:unhideWhenUsed/>
    <w:rsid w:val="00AA6DC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2"/>
    <w:link w:val="a6"/>
    <w:uiPriority w:val="99"/>
    <w:rsid w:val="00AA6DC1"/>
    <w:rPr>
      <w:sz w:val="18"/>
      <w:szCs w:val="18"/>
    </w:rPr>
  </w:style>
  <w:style w:type="character" w:customStyle="1" w:styleId="1Char">
    <w:name w:val="标题 1 Char"/>
    <w:aliases w:val="H1 Char"/>
    <w:basedOn w:val="a2"/>
    <w:link w:val="1"/>
    <w:rsid w:val="00AA6DC1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basedOn w:val="a2"/>
    <w:link w:val="2"/>
    <w:rsid w:val="00AA6DC1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2"/>
    <w:link w:val="3"/>
    <w:rsid w:val="00A01671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"/>
    <w:rsid w:val="00AA6DC1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paragraph" w:customStyle="1" w:styleId="CRCoverPage">
    <w:name w:val="CR Cover Page"/>
    <w:link w:val="CRCoverPageChar"/>
    <w:rsid w:val="00AA6DC1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a7">
    <w:name w:val="首标题"/>
    <w:rsid w:val="00AA6DC1"/>
    <w:rPr>
      <w:rFonts w:ascii="Arial" w:eastAsia="宋体" w:hAnsi="Arial"/>
      <w:sz w:val="24"/>
      <w:lang w:val="en-US" w:eastAsia="zh-CN" w:bidi="ar-SA"/>
    </w:rPr>
  </w:style>
  <w:style w:type="paragraph" w:customStyle="1" w:styleId="a">
    <w:name w:val="插图题注"/>
    <w:basedOn w:val="a1"/>
    <w:rsid w:val="00AA6DC1"/>
    <w:pPr>
      <w:numPr>
        <w:ilvl w:val="7"/>
        <w:numId w:val="1"/>
      </w:numPr>
    </w:pPr>
  </w:style>
  <w:style w:type="paragraph" w:customStyle="1" w:styleId="a0">
    <w:name w:val="表格题注"/>
    <w:basedOn w:val="a1"/>
    <w:rsid w:val="00AA6DC1"/>
    <w:pPr>
      <w:numPr>
        <w:ilvl w:val="8"/>
        <w:numId w:val="1"/>
      </w:numPr>
    </w:pPr>
  </w:style>
  <w:style w:type="character" w:customStyle="1" w:styleId="CRCoverPageChar">
    <w:name w:val="CR Cover Page Char"/>
    <w:link w:val="CRCoverPage"/>
    <w:rsid w:val="00AA6DC1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3GPP">
    <w:name w:val="3GPP 正文"/>
    <w:basedOn w:val="a1"/>
    <w:link w:val="3GPPChar"/>
    <w:qFormat/>
    <w:rsid w:val="00AA6DC1"/>
    <w:rPr>
      <w:lang w:eastAsia="ja-JP"/>
    </w:rPr>
  </w:style>
  <w:style w:type="character" w:customStyle="1" w:styleId="3GPPChar">
    <w:name w:val="3GPP 正文 Char"/>
    <w:link w:val="3GPP"/>
    <w:rsid w:val="00AA6DC1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styleId="a8">
    <w:name w:val="List Paragraph"/>
    <w:basedOn w:val="a1"/>
    <w:link w:val="Char1"/>
    <w:uiPriority w:val="34"/>
    <w:qFormat/>
    <w:rsid w:val="00FB5F70"/>
    <w:pPr>
      <w:suppressAutoHyphens/>
      <w:overflowPunct w:val="0"/>
      <w:autoSpaceDE w:val="0"/>
      <w:autoSpaceDN w:val="0"/>
      <w:spacing w:after="120"/>
      <w:ind w:left="720"/>
      <w:jc w:val="both"/>
      <w:textAlignment w:val="baseline"/>
    </w:pPr>
    <w:rPr>
      <w:rFonts w:ascii="Arial" w:eastAsia="等线" w:hAnsi="Arial"/>
      <w:lang w:eastAsia="zh-CN"/>
    </w:rPr>
  </w:style>
  <w:style w:type="character" w:customStyle="1" w:styleId="Char1">
    <w:name w:val="列出段落 Char"/>
    <w:link w:val="a8"/>
    <w:uiPriority w:val="34"/>
    <w:locked/>
    <w:rsid w:val="00FB5F70"/>
    <w:rPr>
      <w:rFonts w:ascii="Arial" w:eastAsia="等线" w:hAnsi="Arial" w:cs="Times New Roman"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9F343C"/>
    <w:rPr>
      <w:b/>
    </w:rPr>
  </w:style>
  <w:style w:type="paragraph" w:customStyle="1" w:styleId="TAC">
    <w:name w:val="TAC"/>
    <w:basedOn w:val="TAL"/>
    <w:link w:val="TACChar"/>
    <w:qFormat/>
    <w:rsid w:val="009F343C"/>
    <w:pPr>
      <w:jc w:val="center"/>
    </w:pPr>
  </w:style>
  <w:style w:type="paragraph" w:customStyle="1" w:styleId="TAL">
    <w:name w:val="TAL"/>
    <w:basedOn w:val="a1"/>
    <w:link w:val="TALCar"/>
    <w:qFormat/>
    <w:rsid w:val="009F343C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LCar">
    <w:name w:val="TAL Car"/>
    <w:link w:val="TAL"/>
    <w:rsid w:val="009F343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9F343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9F343C"/>
    <w:rPr>
      <w:rFonts w:ascii="Arial" w:eastAsia="宋体" w:hAnsi="Arial" w:cs="Times New Roman"/>
      <w:b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1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497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949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13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89359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622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34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2786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37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83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42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32556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634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372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33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0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711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5723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1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2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7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91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4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1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19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30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645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90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204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595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5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305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10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53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54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601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5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944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5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540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00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115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6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8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8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46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3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85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81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105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73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1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1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91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7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5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19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8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2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80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3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102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3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51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0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86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2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61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4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3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39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2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5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26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69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03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5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29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9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9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7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5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42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9467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4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1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845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90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7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09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3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635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51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963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4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6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864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1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2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172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7835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4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00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2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15274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113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510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99452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87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98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7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06851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9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40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8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0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871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2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588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17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549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3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45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4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7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6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5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51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01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8ECA01-9563-4D8E-ACC5-D1F41E463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2621</TotalTime>
  <Pages>4</Pages>
  <Words>1114</Words>
  <Characters>6353</Characters>
  <Application>Microsoft Office Word</Application>
  <DocSecurity>0</DocSecurity>
  <Lines>52</Lines>
  <Paragraphs>14</Paragraphs>
  <ScaleCrop>false</ScaleCrop>
  <Company>Huawei Technologies Co.,Ltd.</Company>
  <LinksUpToDate>false</LinksUpToDate>
  <CharactersWithSpaces>7453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68</cp:revision>
  <dcterms:created xsi:type="dcterms:W3CDTF">2020-07-28T06:20:00Z</dcterms:created>
  <dcterms:modified xsi:type="dcterms:W3CDTF">2021-01-15T11:07:00Z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(3)4jxDo7sSGlJQnv8qaRqrdaJ9Y5hip1Rd6FbhS3r+4f1LrVzh75Wyq0vvhzZ4x0TUhAOsuuVc
qGwb6cMZWhYzP3Pl41zgKTnenH7ArTK/t5o1JH/09Yl08hgSvGAaYvOrudXl6UNL5PYZh1QC
quJeHfsc5tSrUX26fEw/gDERZXHNLZgmWwEivvK1YHnVwsIkzbeZTleAPX44JkBBC2/2D25b
o5jt78+3pLNAOUjO7S</vt:lpwstr>
  </property>
  <property fmtid="{D5CDD505-2E9C-101B-9397-08002B2CF9AE}" pid="3" name="_2015_ms_pID_7253431">
    <vt:lpwstr>FE6cqyLIPdvXOvkTK+puKlZp52xTsegwj7IVpTtyFaECsiaWyaWaGS
w4ZmE5a65mNS1A9aE8TP/DI8OTSXxwuvgRdHzvZwlkbmXus6Zu9RXkDE/bTzmNmqXe4uDsbb
f7rbDIJGyhhNwBk/nW5iRJt6SgHoREbDyMN6jez7WhXSUNrHoVE/ATajy/idjVi95NJSG8sf
+CGwiETe1sr0oroJjh1Vg5qdGD5rbm4FybLW</vt:lpwstr>
  </property>
  <property fmtid="{D5CDD505-2E9C-101B-9397-08002B2CF9AE}" pid="4" name="_2015_ms_pID_7253432">
    <vt:lpwstr>og==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1609923081</vt:lpwstr>
  </property>
</Properties>
</file>